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E2757">
      <w:pPr>
        <w:pStyle w:val="21"/>
        <w:bidi w:val="0"/>
        <w:rPr>
          <w:rFonts w:hint="default"/>
          <w:lang w:val="en-US" w:eastAsia="zh-CN"/>
        </w:rPr>
      </w:pPr>
      <w:r>
        <w:rPr>
          <w:rFonts w:hint="eastAsia"/>
          <w:lang w:val="en-US" w:eastAsia="zh-CN"/>
        </w:rPr>
        <w:t>xxx算法</w:t>
      </w:r>
      <w:r>
        <w:rPr>
          <w:rFonts w:hint="default"/>
          <w:lang w:val="en-US" w:eastAsia="zh-CN"/>
        </w:rPr>
        <w:t>赛题名称</w:t>
      </w:r>
    </w:p>
    <w:p w14:paraId="62D12C6D">
      <w:pPr>
        <w:pStyle w:val="21"/>
        <w:bidi w:val="0"/>
        <w:rPr>
          <w:rFonts w:hint="default"/>
          <w:lang w:val="en-US" w:eastAsia="zh-CN"/>
        </w:rPr>
      </w:pPr>
      <w:r>
        <w:rPr>
          <w:rFonts w:hint="default"/>
          <w:lang w:val="en-US" w:eastAsia="zh-CN"/>
        </w:rPr>
        <w:t>（参考模版）</w:t>
      </w:r>
    </w:p>
    <w:p w14:paraId="00884E99">
      <w:pPr>
        <w:rPr>
          <w:rFonts w:hint="default"/>
          <w:lang w:val="en-US" w:eastAsia="zh-CN"/>
        </w:rPr>
      </w:pPr>
    </w:p>
    <w:p w14:paraId="45ECFCCB">
      <w:pPr>
        <w:pStyle w:val="4"/>
        <w:bidi w:val="0"/>
        <w:rPr>
          <w:rFonts w:hint="default"/>
          <w:lang w:val="en-US" w:eastAsia="zh-CN"/>
        </w:rPr>
      </w:pPr>
      <w:r>
        <w:rPr>
          <w:rFonts w:hint="default"/>
          <w:lang w:val="en-US" w:eastAsia="zh-CN"/>
        </w:rPr>
        <w:t>一、赛题背景</w:t>
      </w:r>
    </w:p>
    <w:p w14:paraId="13B2BBBF">
      <w:pPr>
        <w:rPr>
          <w:rFonts w:hint="default"/>
          <w:lang w:val="en-US" w:eastAsia="zh-CN"/>
        </w:rPr>
      </w:pPr>
      <w:r>
        <w:rPr>
          <w:rFonts w:hint="default"/>
          <w:lang w:val="en-US" w:eastAsia="zh-CN"/>
        </w:rPr>
        <w:t>1. 清晰阐述：出题人需明确交代赛题产生的背景信息，包括但不限于行业发展趋势、现实问题痛点、学术研究热点等。</w:t>
      </w:r>
    </w:p>
    <w:p w14:paraId="08BDA188">
      <w:pPr>
        <w:rPr>
          <w:rFonts w:hint="default"/>
          <w:lang w:val="en-US" w:eastAsia="zh-CN"/>
        </w:rPr>
      </w:pPr>
      <w:r>
        <w:rPr>
          <w:rFonts w:hint="default"/>
          <w:lang w:val="en-US" w:eastAsia="zh-CN"/>
        </w:rPr>
        <w:t>2. 意义阐述：详细说明赛题对于相关领域的重要性和</w:t>
      </w:r>
      <w:bookmarkStart w:id="14" w:name="_GoBack"/>
      <w:bookmarkEnd w:id="14"/>
      <w:r>
        <w:rPr>
          <w:rFonts w:hint="default"/>
          <w:lang w:val="en-US" w:eastAsia="zh-CN"/>
        </w:rPr>
        <w:t>潜在价值，让参赛者理解解决该赛题所带来的积极影响，如推动行业技术进步、改善社会生活等。</w:t>
      </w:r>
    </w:p>
    <w:p w14:paraId="541C1781">
      <w:pPr>
        <w:pStyle w:val="4"/>
        <w:bidi w:val="0"/>
        <w:rPr>
          <w:rFonts w:hint="default"/>
          <w:lang w:val="en-US" w:eastAsia="zh-CN"/>
        </w:rPr>
      </w:pPr>
      <w:r>
        <w:rPr>
          <w:rFonts w:hint="default"/>
          <w:lang w:val="en-US" w:eastAsia="zh-CN"/>
        </w:rPr>
        <w:t>二、赛题应用场景</w:t>
      </w:r>
    </w:p>
    <w:p w14:paraId="77151241">
      <w:pPr>
        <w:rPr>
          <w:rFonts w:hint="default"/>
          <w:lang w:val="en-US" w:eastAsia="zh-CN"/>
        </w:rPr>
      </w:pPr>
      <w:r>
        <w:rPr>
          <w:rFonts w:hint="default"/>
          <w:lang w:val="en-US" w:eastAsia="zh-CN"/>
        </w:rPr>
        <w:t>给出赛题所对应的实际应用场景，场景需具有现实可行性和针对性。确保赛题与应用场景紧密结合，使参赛者能从解决赛题中切实感受到对实际场景的助力，且场景描述应有助于参赛者理解赛题任务和目标。</w:t>
      </w:r>
    </w:p>
    <w:p w14:paraId="49B5B68A">
      <w:pPr>
        <w:pStyle w:val="4"/>
        <w:bidi w:val="0"/>
        <w:rPr>
          <w:rFonts w:hint="default"/>
          <w:lang w:val="en-US" w:eastAsia="zh-CN"/>
        </w:rPr>
      </w:pPr>
      <w:r>
        <w:rPr>
          <w:rFonts w:hint="default"/>
          <w:lang w:val="en-US" w:eastAsia="zh-CN"/>
        </w:rPr>
        <w:t>三、赛题任务</w:t>
      </w:r>
    </w:p>
    <w:p w14:paraId="1B39B4BC">
      <w:pPr>
        <w:rPr>
          <w:rFonts w:hint="default"/>
          <w:lang w:val="en-US" w:eastAsia="zh-CN"/>
        </w:rPr>
      </w:pPr>
      <w:r>
        <w:rPr>
          <w:rFonts w:hint="default"/>
          <w:lang w:val="en-US" w:eastAsia="zh-CN"/>
        </w:rPr>
        <w:t>清晰定义赛题的核心任务，使用简洁明了的语言描述参赛者需要完成的具体工作。明确界定赛题任务的范围，避免任务模糊或存在歧义，让参赛者清楚知道哪些工作属于赛题范畴。</w:t>
      </w:r>
    </w:p>
    <w:p w14:paraId="6709A9E8">
      <w:pPr>
        <w:pStyle w:val="4"/>
        <w:bidi w:val="0"/>
        <w:rPr>
          <w:rFonts w:hint="default"/>
          <w:lang w:val="en-US" w:eastAsia="zh-CN"/>
        </w:rPr>
      </w:pPr>
      <w:r>
        <w:rPr>
          <w:rFonts w:hint="default"/>
          <w:lang w:val="en-US" w:eastAsia="zh-CN"/>
        </w:rPr>
        <w:t>四、数据集及数据说明</w:t>
      </w:r>
    </w:p>
    <w:p w14:paraId="3DF8596C">
      <w:pPr>
        <w:rPr>
          <w:rFonts w:hint="default"/>
          <w:lang w:val="en-US" w:eastAsia="zh-CN"/>
        </w:rPr>
      </w:pPr>
      <w:r>
        <w:rPr>
          <w:rFonts w:hint="default"/>
          <w:lang w:val="en-US" w:eastAsia="zh-CN"/>
        </w:rPr>
        <w:t>说明数据的来源，如公开数据集、自行采集等，并确保数据来源合法介绍数据的特征，包括数据类型（图像、文本、数值等）、数据规模、数据格式、数据分布等。告知参赛者数据是否经过预处理，若经过预处理，需描述预处理的方式和步骤，如数据清洗、归一化等，以便参赛者能更好地理解和使用数据。</w:t>
      </w:r>
    </w:p>
    <w:p w14:paraId="3E827B70">
      <w:pPr>
        <w:pStyle w:val="4"/>
        <w:bidi w:val="0"/>
        <w:rPr>
          <w:rFonts w:hint="default"/>
          <w:lang w:val="en-US" w:eastAsia="zh-CN"/>
        </w:rPr>
      </w:pPr>
      <w:r>
        <w:rPr>
          <w:rFonts w:hint="default"/>
          <w:lang w:val="en-US" w:eastAsia="zh-CN"/>
        </w:rPr>
        <w:t>五、算法设计要求</w:t>
      </w:r>
    </w:p>
    <w:p w14:paraId="4D2E53BE">
      <w:pPr>
        <w:rPr>
          <w:rFonts w:hint="default"/>
          <w:lang w:val="en-US" w:eastAsia="zh-CN"/>
        </w:rPr>
      </w:pPr>
      <w:r>
        <w:rPr>
          <w:rFonts w:hint="default"/>
          <w:lang w:val="en-US" w:eastAsia="zh-CN"/>
        </w:rPr>
        <w:t>根据赛题任务，指明是否对算法类型有特定要求，如要求使用监督学习算法、无监督学习算法或强化学习算法等。若有对算法优化的要求，需详细说明，如要求算法具有较高的计算效率、较低的内存占用等，并可给出一些优化的方向和建议。</w:t>
      </w:r>
    </w:p>
    <w:p w14:paraId="497518DC">
      <w:pPr>
        <w:pStyle w:val="4"/>
        <w:bidi w:val="0"/>
        <w:rPr>
          <w:rFonts w:hint="default"/>
          <w:lang w:val="en-US" w:eastAsia="zh-CN"/>
        </w:rPr>
      </w:pPr>
      <w:r>
        <w:rPr>
          <w:rFonts w:hint="default"/>
          <w:lang w:val="en-US" w:eastAsia="zh-CN"/>
        </w:rPr>
        <w:t>六、性能指标要求</w:t>
      </w:r>
    </w:p>
    <w:p w14:paraId="0147C2D3">
      <w:pPr>
        <w:rPr>
          <w:rFonts w:hint="default"/>
          <w:lang w:val="en-US" w:eastAsia="zh-CN"/>
        </w:rPr>
      </w:pPr>
      <w:r>
        <w:rPr>
          <w:rFonts w:hint="default"/>
          <w:lang w:val="en-US" w:eastAsia="zh-CN"/>
        </w:rPr>
        <w:t>明确规定用于评估参赛者解决方案性能的指标，如准确率、召回率、F1值、均方误差等，并对每个指标的计算方法和含义进行清晰解释。根据赛题难度和实际应用需求，给出合理的性能指标目标值，作为参赛者努力的方向和评判成绩的重要依据。</w:t>
      </w:r>
    </w:p>
    <w:p w14:paraId="6633204D">
      <w:pPr>
        <w:pStyle w:val="4"/>
        <w:bidi w:val="0"/>
        <w:rPr>
          <w:rFonts w:hint="default"/>
          <w:lang w:val="en-US" w:eastAsia="zh-CN"/>
        </w:rPr>
      </w:pPr>
      <w:r>
        <w:rPr>
          <w:rFonts w:hint="default"/>
          <w:lang w:val="en-US" w:eastAsia="zh-CN"/>
        </w:rPr>
        <w:t>七、功能要求</w:t>
      </w:r>
    </w:p>
    <w:p w14:paraId="33C8BCBF">
      <w:pPr>
        <w:rPr>
          <w:rFonts w:hint="default"/>
          <w:lang w:val="en-US" w:eastAsia="zh-CN"/>
        </w:rPr>
      </w:pPr>
      <w:r>
        <w:rPr>
          <w:rFonts w:hint="default"/>
          <w:lang w:val="en-US" w:eastAsia="zh-CN"/>
        </w:rPr>
        <w:t>详细描述参赛者提交的解决方案应具备的功能。说明如何对参赛者提交的解决方案进行功能测试，包括测试的环境、测试用例的设计方法等，确保参赛者清楚了解功能实现的验收标准。</w:t>
      </w:r>
    </w:p>
    <w:p w14:paraId="60C87385">
      <w:pPr>
        <w:ind w:left="0" w:leftChars="0" w:firstLine="0" w:firstLineChars="0"/>
        <w:rPr>
          <w:rFonts w:hint="default"/>
          <w:lang w:val="en-US" w:eastAsia="zh-CN"/>
        </w:rPr>
      </w:pPr>
    </w:p>
    <w:p w14:paraId="358977FD">
      <w:pPr>
        <w:pStyle w:val="4"/>
        <w:bidi w:val="0"/>
        <w:rPr>
          <w:rFonts w:hint="default"/>
          <w:lang w:val="en-US" w:eastAsia="zh-CN"/>
        </w:rPr>
      </w:pPr>
      <w:r>
        <w:rPr>
          <w:rFonts w:hint="default"/>
          <w:lang w:val="en-US" w:eastAsia="zh-CN"/>
        </w:rPr>
        <w:t>八、开发环境</w:t>
      </w:r>
    </w:p>
    <w:p w14:paraId="6EE45D99">
      <w:pPr>
        <w:pStyle w:val="6"/>
        <w:bidi w:val="0"/>
        <w:rPr>
          <w:rFonts w:hint="default"/>
          <w:lang w:val="en-US" w:eastAsia="zh-CN"/>
        </w:rPr>
      </w:pPr>
      <w:r>
        <w:rPr>
          <w:rFonts w:hint="default"/>
          <w:lang w:val="en-US" w:eastAsia="zh-CN"/>
        </w:rPr>
        <w:t>（一）软件环境</w:t>
      </w:r>
    </w:p>
    <w:p w14:paraId="01A91058">
      <w:pPr>
        <w:rPr>
          <w:rFonts w:hint="default"/>
          <w:lang w:val="en-US" w:eastAsia="zh-CN"/>
        </w:rPr>
      </w:pPr>
      <w:r>
        <w:rPr>
          <w:rFonts w:hint="default"/>
          <w:lang w:val="en-US" w:eastAsia="zh-CN"/>
        </w:rPr>
        <w:t>列出参赛者开发解决方案所需的软件环境，如操作系统（Windows、Linux等）、编程语言（Python、Java等）、开发工具（IDE）、相关库和框架</w:t>
      </w:r>
      <w:r>
        <w:rPr>
          <w:rFonts w:hint="eastAsia"/>
          <w:lang w:val="en-US" w:eastAsia="zh-CN"/>
        </w:rPr>
        <w:t>及</w:t>
      </w:r>
      <w:r>
        <w:rPr>
          <w:rFonts w:hint="default"/>
          <w:lang w:val="en-US" w:eastAsia="zh-CN"/>
        </w:rPr>
        <w:t>版本要求</w:t>
      </w:r>
      <w:r>
        <w:rPr>
          <w:rFonts w:hint="eastAsia"/>
          <w:lang w:val="en-US" w:eastAsia="zh-CN"/>
        </w:rPr>
        <w:t>等</w:t>
      </w:r>
      <w:r>
        <w:rPr>
          <w:rFonts w:hint="default"/>
          <w:lang w:val="en-US" w:eastAsia="zh-CN"/>
        </w:rPr>
        <w:t>。</w:t>
      </w:r>
    </w:p>
    <w:p w14:paraId="4A33D0D9">
      <w:pPr>
        <w:pStyle w:val="6"/>
        <w:bidi w:val="0"/>
        <w:rPr>
          <w:rFonts w:hint="default" w:ascii="Times New Roman" w:hAnsi="Times New Roman"/>
          <w:lang w:val="en-US" w:eastAsia="zh-CN"/>
        </w:rPr>
      </w:pPr>
      <w:r>
        <w:rPr>
          <w:rFonts w:hint="default" w:ascii="Times New Roman" w:hAnsi="Times New Roman"/>
          <w:lang w:val="en-US" w:eastAsia="zh-CN"/>
        </w:rPr>
        <w:t>（二）硬件环境</w:t>
      </w:r>
    </w:p>
    <w:p w14:paraId="269A5C69">
      <w:pPr>
        <w:rPr>
          <w:rFonts w:hint="default"/>
          <w:lang w:val="en-US" w:eastAsia="zh-CN"/>
        </w:rPr>
      </w:pPr>
      <w:r>
        <w:rPr>
          <w:rFonts w:hint="default"/>
          <w:lang w:val="en-US" w:eastAsia="zh-CN"/>
        </w:rPr>
        <w:t>若赛题对硬件环境有特殊要求，如需要使用GPU进行加速计算，需明确说明硬件配置要求，包括CPU型号、内存大小、GPU型号等。</w:t>
      </w:r>
    </w:p>
    <w:p w14:paraId="2737608E">
      <w:pPr>
        <w:pStyle w:val="4"/>
        <w:bidi w:val="0"/>
        <w:rPr>
          <w:rFonts w:hint="default" w:ascii="Times New Roman" w:hAnsi="Times New Roman"/>
          <w:lang w:val="en-US" w:eastAsia="zh-CN"/>
        </w:rPr>
      </w:pPr>
      <w:r>
        <w:rPr>
          <w:rFonts w:hint="default" w:ascii="Times New Roman" w:hAnsi="Times New Roman"/>
          <w:lang w:val="en-US" w:eastAsia="zh-CN"/>
        </w:rPr>
        <w:t>九、成绩评价</w:t>
      </w:r>
    </w:p>
    <w:p w14:paraId="7282D3B9">
      <w:pPr>
        <w:rPr>
          <w:rFonts w:hint="default"/>
          <w:lang w:val="en-US" w:eastAsia="zh-CN"/>
        </w:rPr>
      </w:pPr>
      <w:r>
        <w:rPr>
          <w:rFonts w:hint="eastAsia"/>
          <w:b/>
          <w:bCs/>
          <w:lang w:val="en-US" w:eastAsia="zh-CN"/>
        </w:rPr>
        <w:t xml:space="preserve">1. </w:t>
      </w:r>
      <w:r>
        <w:rPr>
          <w:rFonts w:hint="default"/>
          <w:b/>
          <w:bCs/>
          <w:lang w:val="en-US" w:eastAsia="zh-CN"/>
        </w:rPr>
        <w:t>指标权重。</w:t>
      </w:r>
      <w:r>
        <w:rPr>
          <w:rFonts w:hint="default"/>
          <w:lang w:val="en-US" w:eastAsia="zh-CN"/>
        </w:rPr>
        <w:t>明确各项性能指标在评分中的权重，如准确率占40%、召回率占30%、F1值占30%等，体现不同指标对成绩的影响程度。</w:t>
      </w:r>
    </w:p>
    <w:p w14:paraId="62E7DE45">
      <w:pPr>
        <w:rPr>
          <w:rFonts w:hint="default"/>
          <w:lang w:val="en-US" w:eastAsia="zh-CN"/>
        </w:rPr>
      </w:pPr>
      <w:r>
        <w:rPr>
          <w:rFonts w:hint="eastAsia"/>
          <w:b/>
          <w:bCs/>
          <w:lang w:val="en-US" w:eastAsia="zh-CN"/>
        </w:rPr>
        <w:t xml:space="preserve">2. </w:t>
      </w:r>
      <w:r>
        <w:rPr>
          <w:rFonts w:hint="default"/>
          <w:b/>
          <w:bCs/>
          <w:lang w:val="en-US" w:eastAsia="zh-CN"/>
        </w:rPr>
        <w:t>评分细则。</w:t>
      </w:r>
      <w:r>
        <w:rPr>
          <w:rFonts w:hint="default"/>
          <w:lang w:val="en-US" w:eastAsia="zh-CN"/>
        </w:rPr>
        <w:t>制定详细的评分细则，对于不同性能指标的不同取值范围，对应不同的得分情况，使评分过程客观、公正、透明。例如，准确率达到90%以上得满分，每降低1%扣一定分数。</w:t>
      </w:r>
    </w:p>
    <w:p w14:paraId="0A4AAED8">
      <w:pPr>
        <w:rPr>
          <w:rFonts w:hint="default"/>
          <w:lang w:val="en-US" w:eastAsia="zh-CN"/>
        </w:rPr>
      </w:pPr>
      <w:r>
        <w:rPr>
          <w:rFonts w:hint="eastAsia"/>
          <w:b/>
          <w:bCs/>
          <w:lang w:val="en-US" w:eastAsia="zh-CN"/>
        </w:rPr>
        <w:t xml:space="preserve">3. </w:t>
      </w:r>
      <w:r>
        <w:rPr>
          <w:rFonts w:hint="default"/>
          <w:b/>
          <w:bCs/>
          <w:lang w:val="en-US" w:eastAsia="zh-CN"/>
        </w:rPr>
        <w:t>其他评分因素。</w:t>
      </w:r>
      <w:r>
        <w:rPr>
          <w:rFonts w:hint="default"/>
          <w:lang w:val="en-US" w:eastAsia="zh-CN"/>
        </w:rPr>
        <w:t>若除性能指标外，还有其他评分因素，如代码规范性、报告质量等，需明确说明这些因素的评分标准和在总成绩中的占比。</w:t>
      </w:r>
    </w:p>
    <w:p w14:paraId="28042678">
      <w:pPr>
        <w:pStyle w:val="4"/>
        <w:numPr>
          <w:ilvl w:val="0"/>
          <w:numId w:val="1"/>
        </w:numPr>
        <w:bidi w:val="0"/>
        <w:rPr>
          <w:rFonts w:hint="default" w:ascii="Times New Roman" w:hAnsi="Times New Roman"/>
          <w:lang w:val="en-US" w:eastAsia="zh-CN"/>
        </w:rPr>
      </w:pPr>
      <w:r>
        <w:rPr>
          <w:rFonts w:hint="default" w:ascii="Times New Roman" w:hAnsi="Times New Roman"/>
          <w:lang w:val="en-US" w:eastAsia="zh-CN"/>
        </w:rPr>
        <w:t>解题思路</w:t>
      </w:r>
    </w:p>
    <w:p w14:paraId="3CE08D5E">
      <w:pPr>
        <w:pStyle w:val="4"/>
        <w:numPr>
          <w:ilvl w:val="0"/>
          <w:numId w:val="2"/>
        </w:numPr>
        <w:bidi w:val="0"/>
        <w:rPr>
          <w:rFonts w:hint="default" w:ascii="Times New Roman" w:hAnsi="Times New Roman" w:eastAsia="仿宋" w:cs="仿宋"/>
          <w:color w:val="000000"/>
          <w:kern w:val="2"/>
          <w:sz w:val="24"/>
          <w:szCs w:val="32"/>
          <w:lang w:val="en-US" w:eastAsia="zh-CN" w:bidi="ar-SA"/>
        </w:rPr>
      </w:pPr>
      <w:r>
        <w:rPr>
          <w:rFonts w:hint="default" w:ascii="Times New Roman" w:hAnsi="Times New Roman" w:eastAsia="仿宋" w:cs="仿宋"/>
          <w:b/>
          <w:bCs/>
          <w:color w:val="000000"/>
          <w:kern w:val="2"/>
          <w:sz w:val="24"/>
          <w:szCs w:val="32"/>
          <w:lang w:val="en-US" w:eastAsia="zh-CN" w:bidi="ar-SA"/>
        </w:rPr>
        <w:t>知识点：</w:t>
      </w:r>
      <w:r>
        <w:rPr>
          <w:rFonts w:hint="default" w:ascii="Times New Roman" w:hAnsi="Times New Roman" w:eastAsia="仿宋" w:cs="仿宋"/>
          <w:color w:val="000000"/>
          <w:kern w:val="2"/>
          <w:sz w:val="24"/>
          <w:szCs w:val="32"/>
          <w:lang w:val="en-US" w:eastAsia="zh-CN" w:bidi="ar-SA"/>
        </w:rPr>
        <w:t>明确列出赛题所涉及的主要考核知识点，如在机器学习赛题中，可能涉及到线性回归、决策树、神经网络等知识点。对每个考核知识点，说明其考查的深度和重点，帮助参赛者有针对性地进行知识准备。</w:t>
      </w:r>
    </w:p>
    <w:p w14:paraId="046721B3">
      <w:pPr>
        <w:pStyle w:val="4"/>
        <w:numPr>
          <w:ilvl w:val="0"/>
          <w:numId w:val="2"/>
        </w:numPr>
        <w:bidi w:val="0"/>
        <w:rPr>
          <w:rFonts w:hint="default" w:ascii="Times New Roman" w:hAnsi="Times New Roman" w:eastAsia="仿宋" w:cs="仿宋"/>
          <w:color w:val="000000"/>
          <w:kern w:val="2"/>
          <w:sz w:val="24"/>
          <w:szCs w:val="32"/>
          <w:lang w:val="en-US" w:eastAsia="zh-CN" w:bidi="ar-SA"/>
        </w:rPr>
      </w:pPr>
      <w:r>
        <w:rPr>
          <w:rFonts w:hint="default" w:ascii="Times New Roman" w:hAnsi="Times New Roman" w:eastAsia="仿宋" w:cs="仿宋"/>
          <w:b/>
          <w:bCs/>
          <w:color w:val="000000"/>
          <w:kern w:val="2"/>
          <w:sz w:val="24"/>
          <w:szCs w:val="32"/>
          <w:lang w:val="en-US" w:eastAsia="zh-CN" w:bidi="ar-SA"/>
        </w:rPr>
        <w:t>思路引导：</w:t>
      </w:r>
      <w:r>
        <w:rPr>
          <w:rFonts w:hint="default" w:ascii="Times New Roman" w:hAnsi="Times New Roman" w:eastAsia="仿宋" w:cs="仿宋"/>
          <w:color w:val="000000"/>
          <w:kern w:val="2"/>
          <w:sz w:val="24"/>
          <w:szCs w:val="32"/>
          <w:lang w:val="en-US" w:eastAsia="zh-CN" w:bidi="ar-SA"/>
        </w:rPr>
        <w:t>提供一些解题的基本思路和方法，帮助参赛者更好地理解赛题和找到解决问题的方向，但不要给出完整的解决方案，以免限制参赛者的创新思维。</w:t>
      </w:r>
    </w:p>
    <w:p w14:paraId="64DD794E">
      <w:pPr>
        <w:pStyle w:val="4"/>
        <w:numPr>
          <w:ilvl w:val="0"/>
          <w:numId w:val="2"/>
        </w:numPr>
        <w:bidi w:val="0"/>
        <w:rPr>
          <w:rFonts w:hint="default" w:ascii="Times New Roman" w:hAnsi="Times New Roman" w:eastAsia="仿宋" w:cs="仿宋"/>
          <w:color w:val="000000"/>
          <w:kern w:val="2"/>
          <w:sz w:val="24"/>
          <w:szCs w:val="32"/>
          <w:lang w:val="en-US" w:eastAsia="zh-CN" w:bidi="ar-SA"/>
        </w:rPr>
      </w:pPr>
      <w:r>
        <w:rPr>
          <w:rFonts w:hint="default" w:ascii="Times New Roman" w:hAnsi="Times New Roman" w:eastAsia="仿宋" w:cs="仿宋"/>
          <w:b/>
          <w:bCs/>
          <w:color w:val="000000"/>
          <w:kern w:val="2"/>
          <w:sz w:val="24"/>
          <w:szCs w:val="32"/>
          <w:lang w:val="en-US" w:eastAsia="zh-CN" w:bidi="ar-SA"/>
        </w:rPr>
        <w:t>注意事项：</w:t>
      </w:r>
      <w:r>
        <w:rPr>
          <w:rFonts w:hint="default" w:ascii="Times New Roman" w:hAnsi="Times New Roman" w:eastAsia="仿宋" w:cs="仿宋"/>
          <w:color w:val="000000"/>
          <w:kern w:val="2"/>
          <w:sz w:val="24"/>
          <w:szCs w:val="32"/>
          <w:lang w:val="en-US" w:eastAsia="zh-CN" w:bidi="ar-SA"/>
        </w:rPr>
        <w:t>提醒参赛者在解题过程中可能遇到的问题和需要注意的事项，如数据的特殊处理、算法实现的细节等。</w:t>
      </w:r>
    </w:p>
    <w:p w14:paraId="113473C3">
      <w:pPr>
        <w:pStyle w:val="4"/>
        <w:bidi w:val="0"/>
        <w:rPr>
          <w:rFonts w:hint="default" w:ascii="Times New Roman" w:hAnsi="Times New Roman"/>
          <w:lang w:val="en-US" w:eastAsia="zh-CN"/>
        </w:rPr>
      </w:pPr>
      <w:r>
        <w:rPr>
          <w:rFonts w:hint="default" w:ascii="Times New Roman" w:hAnsi="Times New Roman"/>
          <w:lang w:val="en-US" w:eastAsia="zh-CN"/>
        </w:rPr>
        <w:t>十</w:t>
      </w:r>
      <w:r>
        <w:rPr>
          <w:rFonts w:hint="eastAsia" w:ascii="Times New Roman" w:hAnsi="Times New Roman"/>
          <w:lang w:val="en-US" w:eastAsia="zh-CN"/>
        </w:rPr>
        <w:t>一</w:t>
      </w:r>
      <w:r>
        <w:rPr>
          <w:rFonts w:hint="default" w:ascii="Times New Roman" w:hAnsi="Times New Roman"/>
          <w:lang w:val="en-US" w:eastAsia="zh-CN"/>
        </w:rPr>
        <w:t>、 赛题约束条件</w:t>
      </w:r>
    </w:p>
    <w:p w14:paraId="73829048">
      <w:pPr>
        <w:pStyle w:val="6"/>
        <w:bidi w:val="0"/>
        <w:rPr>
          <w:rFonts w:hint="default"/>
          <w:lang w:val="en-US" w:eastAsia="zh-CN"/>
        </w:rPr>
      </w:pPr>
      <w:r>
        <w:rPr>
          <w:rFonts w:hint="eastAsia"/>
          <w:lang w:val="en-US" w:eastAsia="zh-CN"/>
        </w:rPr>
        <w:t>（一）</w:t>
      </w:r>
      <w:r>
        <w:rPr>
          <w:rFonts w:hint="default"/>
          <w:lang w:val="en-US" w:eastAsia="zh-CN"/>
        </w:rPr>
        <w:t>算法约束</w:t>
      </w:r>
    </w:p>
    <w:p w14:paraId="0C3D20BA">
      <w:pPr>
        <w:rPr>
          <w:rFonts w:hint="default"/>
          <w:lang w:val="en-US" w:eastAsia="zh-CN"/>
        </w:rPr>
      </w:pPr>
      <w:r>
        <w:rPr>
          <w:rFonts w:hint="default"/>
          <w:lang w:val="en-US" w:eastAsia="zh-CN"/>
        </w:rPr>
        <w:t>明确限定禁止使用的算法或技术手段，例如是否允许调用商业闭源模型API（如特定大模型的在线推理接口）、是否禁止使用标注好的外部私有数据集，避免参赛者借助非自主研发的技术手段获取不公平优势。</w:t>
      </w:r>
    </w:p>
    <w:p w14:paraId="2407FBF8">
      <w:pPr>
        <w:pStyle w:val="6"/>
        <w:bidi w:val="0"/>
        <w:rPr>
          <w:rFonts w:hint="default"/>
          <w:lang w:val="en-US" w:eastAsia="zh-CN"/>
        </w:rPr>
      </w:pPr>
      <w:r>
        <w:rPr>
          <w:rFonts w:hint="eastAsia"/>
          <w:lang w:val="en-US" w:eastAsia="zh-CN"/>
        </w:rPr>
        <w:t>（二）</w:t>
      </w:r>
      <w:r>
        <w:rPr>
          <w:rFonts w:hint="default"/>
          <w:lang w:val="en-US" w:eastAsia="zh-CN"/>
        </w:rPr>
        <w:t>数据使用约束</w:t>
      </w:r>
    </w:p>
    <w:p w14:paraId="1B94CBC1">
      <w:pPr>
        <w:rPr>
          <w:rFonts w:hint="default"/>
          <w:lang w:val="en-US" w:eastAsia="zh-CN"/>
        </w:rPr>
      </w:pPr>
      <w:r>
        <w:rPr>
          <w:rFonts w:hint="default"/>
          <w:lang w:val="en-US" w:eastAsia="zh-CN"/>
        </w:rPr>
        <w:t>规定参赛者仅可使用赛事官方提供的数据集，严禁私自扩充外部数据；若允许使用公开数据集，需明确列出可使用的数据集清单，并要求在提交报告中注明数据来源。</w:t>
      </w:r>
    </w:p>
    <w:p w14:paraId="5AAB1CF3">
      <w:pPr>
        <w:rPr>
          <w:rFonts w:hint="default"/>
          <w:lang w:val="en-US" w:eastAsia="zh-CN"/>
        </w:rPr>
      </w:pPr>
      <w:r>
        <w:rPr>
          <w:rFonts w:hint="default"/>
          <w:lang w:val="en-US" w:eastAsia="zh-CN"/>
        </w:rPr>
        <w:t>明确数据保密要求，禁止参赛者将赛事提供的数据集泄露、传播或用于非赛事相关的商业用途，违反者取消参赛资格。</w:t>
      </w:r>
    </w:p>
    <w:p w14:paraId="6515EAF5">
      <w:pPr>
        <w:pStyle w:val="4"/>
        <w:numPr>
          <w:ilvl w:val="0"/>
          <w:numId w:val="0"/>
        </w:numPr>
        <w:bidi w:val="0"/>
        <w:ind w:leftChars="200"/>
        <w:rPr>
          <w:rFonts w:hint="default" w:ascii="Times New Roman" w:hAnsi="Times New Roman" w:eastAsia="仿宋" w:cs="仿宋"/>
          <w:color w:val="000000"/>
          <w:kern w:val="2"/>
          <w:sz w:val="24"/>
          <w:szCs w:val="32"/>
          <w:lang w:val="en-US" w:eastAsia="zh-CN" w:bidi="ar-SA"/>
        </w:rPr>
      </w:pPr>
      <w:r>
        <w:rPr>
          <w:rFonts w:hint="eastAsia"/>
          <w:lang w:val="en-US" w:eastAsia="zh-CN"/>
        </w:rPr>
        <w:t>十二、</w:t>
      </w:r>
      <w:r>
        <w:rPr>
          <w:rFonts w:hint="default" w:ascii="Times New Roman" w:hAnsi="Times New Roman"/>
          <w:lang w:val="en-US" w:eastAsia="zh-CN"/>
        </w:rPr>
        <w:t>参考资源</w:t>
      </w:r>
    </w:p>
    <w:p w14:paraId="660C1B32">
      <w:pPr>
        <w:pStyle w:val="4"/>
        <w:numPr>
          <w:ilvl w:val="0"/>
          <w:numId w:val="3"/>
        </w:numPr>
        <w:bidi w:val="0"/>
        <w:rPr>
          <w:rFonts w:hint="default" w:ascii="Times New Roman" w:hAnsi="Times New Roman" w:eastAsia="仿宋" w:cs="仿宋"/>
          <w:color w:val="000000"/>
          <w:kern w:val="2"/>
          <w:sz w:val="24"/>
          <w:szCs w:val="32"/>
          <w:lang w:val="en-US" w:eastAsia="zh-CN" w:bidi="ar-SA"/>
        </w:rPr>
      </w:pPr>
      <w:r>
        <w:rPr>
          <w:rFonts w:hint="default" w:ascii="Times New Roman" w:hAnsi="Times New Roman" w:eastAsia="仿宋" w:cs="仿宋"/>
          <w:color w:val="000000"/>
          <w:kern w:val="2"/>
          <w:sz w:val="24"/>
          <w:szCs w:val="32"/>
          <w:lang w:val="en-US" w:eastAsia="zh-CN" w:bidi="ar-SA"/>
        </w:rPr>
        <w:t>文献资料：推荐一些与赛题相关的参考文献、学术论文、技术报告等，帮助参赛者拓宽知识面，了解相关领域的研究现状和前沿技术。</w:t>
      </w:r>
    </w:p>
    <w:p w14:paraId="38520E01">
      <w:pPr>
        <w:pStyle w:val="4"/>
        <w:numPr>
          <w:ilvl w:val="0"/>
          <w:numId w:val="3"/>
        </w:numPr>
        <w:bidi w:val="0"/>
        <w:rPr>
          <w:rFonts w:hint="default" w:ascii="Times New Roman" w:hAnsi="Times New Roman" w:eastAsia="仿宋" w:cs="仿宋"/>
          <w:color w:val="000000"/>
          <w:kern w:val="2"/>
          <w:sz w:val="24"/>
          <w:szCs w:val="32"/>
          <w:lang w:val="en-US" w:eastAsia="zh-CN" w:bidi="ar-SA"/>
        </w:rPr>
      </w:pPr>
      <w:r>
        <w:rPr>
          <w:rFonts w:hint="default" w:ascii="Times New Roman" w:hAnsi="Times New Roman" w:eastAsia="仿宋" w:cs="仿宋"/>
          <w:color w:val="000000"/>
          <w:kern w:val="2"/>
          <w:sz w:val="24"/>
          <w:szCs w:val="32"/>
          <w:lang w:val="en-US" w:eastAsia="zh-CN" w:bidi="ar-SA"/>
        </w:rPr>
        <w:t>在线资源：提供一些有用的在线资源链接，如公开数据集网站、技术论坛、开源代码库等，方便参赛者获取更多的学习和开发资源。</w:t>
      </w:r>
    </w:p>
    <w:p w14:paraId="71D3E56B">
      <w:pPr>
        <w:pStyle w:val="4"/>
        <w:bidi w:val="0"/>
        <w:rPr>
          <w:rFonts w:hint="default" w:ascii="Times New Roman" w:hAnsi="Times New Roman"/>
          <w:lang w:val="en-US" w:eastAsia="zh-CN"/>
        </w:rPr>
      </w:pPr>
      <w:r>
        <w:rPr>
          <w:rFonts w:hint="default" w:ascii="Times New Roman" w:hAnsi="Times New Roman"/>
          <w:lang w:val="en-US" w:eastAsia="zh-CN"/>
        </w:rPr>
        <w:t>十</w:t>
      </w:r>
      <w:r>
        <w:rPr>
          <w:rFonts w:hint="eastAsia" w:ascii="Times New Roman" w:hAnsi="Times New Roman"/>
          <w:lang w:val="en-US" w:eastAsia="zh-CN"/>
        </w:rPr>
        <w:t>三</w:t>
      </w:r>
      <w:r>
        <w:rPr>
          <w:rFonts w:hint="default" w:ascii="Times New Roman" w:hAnsi="Times New Roman"/>
          <w:lang w:val="en-US" w:eastAsia="zh-CN"/>
        </w:rPr>
        <w:t>、提交要求</w:t>
      </w:r>
    </w:p>
    <w:p w14:paraId="00ACC631">
      <w:pPr>
        <w:rPr>
          <w:rFonts w:hint="default"/>
          <w:lang w:val="en-US" w:eastAsia="zh-CN"/>
        </w:rPr>
      </w:pPr>
      <w:r>
        <w:rPr>
          <w:rFonts w:hint="default"/>
          <w:lang w:val="en-US" w:eastAsia="zh-CN"/>
        </w:rPr>
        <w:t>明确规定参赛者需要提交的内容，如代码文件、报告文档、模型文件等，并说明每个文件的作用和要求。指定提交内容的格式，如代码文件的编程语言格式、报告文档的格式（PDF、Word等）、模型文件的格式等，确保提交内容的规范性和可读取性。整个赛程分为初赛、复赛、总决赛三个阶段，每个阶段提交要求可以不一样。</w:t>
      </w:r>
    </w:p>
    <w:p w14:paraId="57CC5310">
      <w:pPr>
        <w:pStyle w:val="6"/>
        <w:bidi w:val="0"/>
        <w:rPr>
          <w:rFonts w:hint="default" w:ascii="Times New Roman" w:hAnsi="Times New Roman"/>
          <w:lang w:val="en-US" w:eastAsia="zh-CN"/>
        </w:rPr>
      </w:pPr>
      <w:r>
        <w:rPr>
          <w:rFonts w:hint="default" w:ascii="Times New Roman" w:hAnsi="Times New Roman"/>
          <w:lang w:val="en-US" w:eastAsia="zh-CN"/>
        </w:rPr>
        <w:t>（一）初赛提交内容及要求</w:t>
      </w:r>
    </w:p>
    <w:p w14:paraId="716CB908">
      <w:pPr>
        <w:pStyle w:val="6"/>
        <w:bidi w:val="0"/>
        <w:rPr>
          <w:rFonts w:hint="default" w:ascii="Times New Roman" w:hAnsi="Times New Roman"/>
          <w:lang w:val="en-US" w:eastAsia="zh-CN"/>
        </w:rPr>
      </w:pPr>
      <w:r>
        <w:rPr>
          <w:rFonts w:hint="default" w:ascii="Times New Roman" w:hAnsi="Times New Roman"/>
          <w:lang w:val="en-US" w:eastAsia="zh-CN"/>
        </w:rPr>
        <w:t>（二）复赛提交内容及要求</w:t>
      </w:r>
    </w:p>
    <w:p w14:paraId="7D85C739">
      <w:pPr>
        <w:pStyle w:val="6"/>
        <w:bidi w:val="0"/>
        <w:rPr>
          <w:rFonts w:hint="default" w:ascii="Times New Roman" w:hAnsi="Times New Roman"/>
          <w:lang w:val="en-US" w:eastAsia="zh-CN"/>
        </w:rPr>
      </w:pPr>
      <w:r>
        <w:rPr>
          <w:rFonts w:hint="default" w:ascii="Times New Roman" w:hAnsi="Times New Roman"/>
          <w:lang w:val="en-US" w:eastAsia="zh-CN"/>
        </w:rPr>
        <w:t>（三）总决赛提交内容及要求</w:t>
      </w:r>
    </w:p>
    <w:p w14:paraId="578EC82E">
      <w:pPr>
        <w:pStyle w:val="4"/>
        <w:numPr>
          <w:ilvl w:val="0"/>
          <w:numId w:val="4"/>
        </w:numPr>
        <w:bidi w:val="0"/>
        <w:rPr>
          <w:rFonts w:hint="eastAsia"/>
          <w:lang w:val="en-US" w:eastAsia="zh-CN"/>
        </w:rPr>
      </w:pPr>
      <w:r>
        <w:rPr>
          <w:rFonts w:hint="eastAsia"/>
          <w:lang w:val="en-US" w:eastAsia="zh-CN"/>
        </w:rPr>
        <w:t>比赛流程</w:t>
      </w:r>
    </w:p>
    <w:p w14:paraId="5CB345C3">
      <w:pPr>
        <w:pStyle w:val="6"/>
        <w:bidi w:val="0"/>
        <w:rPr>
          <w:rFonts w:hint="default"/>
          <w:lang w:val="en-US" w:eastAsia="zh-CN"/>
        </w:rPr>
      </w:pPr>
      <w:r>
        <w:rPr>
          <w:rFonts w:hint="default"/>
          <w:lang w:val="en-US" w:eastAsia="zh-CN"/>
        </w:rPr>
        <w:t>（一）报名阶段</w:t>
      </w:r>
    </w:p>
    <w:p w14:paraId="26C7671F">
      <w:pPr>
        <w:bidi w:val="0"/>
        <w:rPr>
          <w:rFonts w:hint="default"/>
          <w:lang w:val="en-US" w:eastAsia="zh-CN"/>
        </w:rPr>
      </w:pPr>
      <w:r>
        <w:rPr>
          <w:rFonts w:hint="default"/>
          <w:lang w:val="en-US" w:eastAsia="zh-CN"/>
        </w:rPr>
        <w:t>参赛者在比赛官方网站上完成报名注册，提交个人或团队信息，获取初赛数据下载链接。</w:t>
      </w:r>
    </w:p>
    <w:p w14:paraId="2AF598B1">
      <w:pPr>
        <w:bidi w:val="0"/>
        <w:rPr>
          <w:rFonts w:hint="default"/>
          <w:lang w:val="en-US" w:eastAsia="zh-CN"/>
        </w:rPr>
      </w:pPr>
      <w:r>
        <w:rPr>
          <w:rFonts w:hint="default"/>
          <w:lang w:val="en-US" w:eastAsia="zh-CN"/>
        </w:rPr>
        <w:t>（</w:t>
      </w:r>
      <w:r>
        <w:rPr>
          <w:rFonts w:hint="default" w:ascii="Times New Roman" w:hAnsi="Times New Roman" w:eastAsia="楷体" w:cs="楷体"/>
          <w:color w:val="000000"/>
          <w:kern w:val="2"/>
          <w:sz w:val="24"/>
          <w:szCs w:val="32"/>
          <w:lang w:val="en-US" w:eastAsia="zh-CN" w:bidi="ar-SA"/>
        </w:rPr>
        <w:t>二）初赛阶段</w:t>
      </w:r>
    </w:p>
    <w:p w14:paraId="218F690E">
      <w:pPr>
        <w:bidi w:val="0"/>
        <w:rPr>
          <w:rFonts w:hint="default"/>
          <w:lang w:val="en-US" w:eastAsia="zh-CN"/>
        </w:rPr>
      </w:pPr>
      <w:r>
        <w:rPr>
          <w:rFonts w:hint="default"/>
          <w:lang w:val="en-US" w:eastAsia="zh-CN"/>
        </w:rPr>
        <w:t>参赛者利用赛事方提供的训练数据集进行算法模型设计，利用提供的初赛测试集进行相应方法的验证与调试。初赛阶段参赛者每天提交结果的次数不限，但是初赛排行榜每隔1小时刷新一次。</w:t>
      </w:r>
    </w:p>
    <w:p w14:paraId="6A850CD1">
      <w:pPr>
        <w:pStyle w:val="6"/>
        <w:bidi w:val="0"/>
        <w:rPr>
          <w:rFonts w:hint="default"/>
          <w:lang w:val="en-US" w:eastAsia="zh-CN"/>
        </w:rPr>
      </w:pPr>
      <w:r>
        <w:rPr>
          <w:rFonts w:hint="default"/>
          <w:lang w:val="en-US" w:eastAsia="zh-CN"/>
        </w:rPr>
        <w:t>（三）复赛阶段</w:t>
      </w:r>
    </w:p>
    <w:p w14:paraId="25032C5C">
      <w:pPr>
        <w:bidi w:val="0"/>
        <w:rPr>
          <w:rStyle w:val="32"/>
          <w:rFonts w:hint="eastAsia"/>
          <w:lang w:val="en-US" w:eastAsia="zh-CN"/>
        </w:rPr>
      </w:pPr>
      <w:r>
        <w:rPr>
          <w:rStyle w:val="32"/>
          <w:rFonts w:hint="eastAsia"/>
          <w:lang w:val="en-US" w:eastAsia="zh-CN"/>
        </w:rPr>
        <w:t>1. 复赛阶段</w:t>
      </w:r>
    </w:p>
    <w:p w14:paraId="766663EE">
      <w:pPr>
        <w:bidi w:val="0"/>
        <w:rPr>
          <w:rFonts w:hint="default"/>
          <w:lang w:val="en-US" w:eastAsia="zh-CN"/>
        </w:rPr>
      </w:pPr>
      <w:r>
        <w:rPr>
          <w:rFonts w:hint="default"/>
          <w:lang w:val="en-US" w:eastAsia="zh-CN"/>
        </w:rPr>
        <w:t>初赛结束后进入复赛阶段，开放复赛数据下载链接。仅有初赛阶段提交有效结果的参赛团队可以进入复赛。复赛期间，参赛者利用赛事方提供的复赛阶段数据进行算法模型调试，提交对复赛测试数据的推理结果。</w:t>
      </w:r>
    </w:p>
    <w:p w14:paraId="0FC622D9">
      <w:pPr>
        <w:bidi w:val="0"/>
        <w:rPr>
          <w:rStyle w:val="32"/>
          <w:rFonts w:hint="default"/>
          <w:lang w:val="en-US" w:eastAsia="zh-CN"/>
        </w:rPr>
      </w:pPr>
      <w:r>
        <w:rPr>
          <w:rStyle w:val="32"/>
          <w:rFonts w:hint="eastAsia"/>
          <w:lang w:val="en-US" w:eastAsia="zh-CN"/>
        </w:rPr>
        <w:t xml:space="preserve">2. </w:t>
      </w:r>
      <w:r>
        <w:rPr>
          <w:rStyle w:val="32"/>
          <w:rFonts w:hint="default"/>
          <w:lang w:val="en-US" w:eastAsia="zh-CN"/>
        </w:rPr>
        <w:t>复赛成绩公布</w:t>
      </w:r>
    </w:p>
    <w:p w14:paraId="41E9AFB5">
      <w:pPr>
        <w:bidi w:val="0"/>
        <w:rPr>
          <w:rFonts w:hint="default"/>
          <w:lang w:val="en-US" w:eastAsia="zh-CN"/>
        </w:rPr>
      </w:pPr>
      <w:r>
        <w:rPr>
          <w:rFonts w:hint="default"/>
          <w:lang w:val="en-US" w:eastAsia="zh-CN"/>
        </w:rPr>
        <w:t>在比赛官方网站上公布复赛成绩。</w:t>
      </w:r>
      <w:r>
        <w:rPr>
          <w:rFonts w:hint="eastAsia"/>
          <w:lang w:val="en-US" w:eastAsia="zh-CN"/>
        </w:rPr>
        <w:t>以提交复赛</w:t>
      </w:r>
      <w:r>
        <w:rPr>
          <w:rFonts w:hint="eastAsia" w:ascii="仿宋" w:hAnsi="仿宋" w:cs="仿宋"/>
          <w:color w:val="000000"/>
          <w:kern w:val="2"/>
          <w:sz w:val="24"/>
          <w:szCs w:val="24"/>
          <w:lang w:val="en-US" w:eastAsia="zh-CN" w:bidi="ar"/>
        </w:rPr>
        <w:t>有效</w:t>
      </w:r>
      <w:r>
        <w:rPr>
          <w:rFonts w:hint="eastAsia"/>
          <w:lang w:val="en-US" w:eastAsia="zh-CN"/>
        </w:rPr>
        <w:t>结果参赛团队数量作为计奖基数，</w:t>
      </w:r>
      <w:r>
        <w:rPr>
          <w:rFonts w:hint="default"/>
          <w:lang w:val="en-US" w:eastAsia="zh-CN"/>
        </w:rPr>
        <w:t>按照不超过大赛省赛设奖比例，评选出复赛一、二、三等奖（颁发省赛获奖证书）。</w:t>
      </w:r>
    </w:p>
    <w:p w14:paraId="3DB6A2F1">
      <w:pPr>
        <w:bidi w:val="0"/>
        <w:rPr>
          <w:rFonts w:hint="default"/>
          <w:lang w:val="en-US" w:eastAsia="zh-CN"/>
        </w:rPr>
      </w:pPr>
      <w:r>
        <w:rPr>
          <w:rFonts w:hint="default"/>
          <w:lang w:val="en-US" w:eastAsia="zh-CN"/>
        </w:rPr>
        <w:t>评选复赛奖过程中，参赛者提交的算法性能低于赛事方提供的基线参考分数的</w:t>
      </w:r>
      <w:r>
        <w:rPr>
          <w:rFonts w:hint="default"/>
          <w:b/>
          <w:bCs/>
          <w:lang w:val="en-US" w:eastAsia="zh-CN"/>
        </w:rPr>
        <w:t>判定为无效成绩，不予授奖</w:t>
      </w:r>
      <w:r>
        <w:rPr>
          <w:rFonts w:hint="default"/>
          <w:lang w:val="en-US" w:eastAsia="zh-CN"/>
        </w:rPr>
        <w:t>。复赛一、二等奖晋级参加</w:t>
      </w:r>
      <w:r>
        <w:rPr>
          <w:rFonts w:hint="eastAsia"/>
          <w:lang w:val="en-US" w:eastAsia="zh-CN"/>
        </w:rPr>
        <w:t>决赛</w:t>
      </w:r>
      <w:r>
        <w:rPr>
          <w:rFonts w:hint="default"/>
          <w:lang w:val="en-US" w:eastAsia="zh-CN"/>
        </w:rPr>
        <w:t>。</w:t>
      </w:r>
    </w:p>
    <w:p w14:paraId="6B314A03">
      <w:pPr>
        <w:pStyle w:val="6"/>
        <w:bidi w:val="0"/>
        <w:rPr>
          <w:rFonts w:hint="default"/>
          <w:lang w:val="en-US" w:eastAsia="zh-CN"/>
        </w:rPr>
      </w:pPr>
      <w:r>
        <w:rPr>
          <w:rFonts w:hint="default"/>
          <w:lang w:val="en-US" w:eastAsia="zh-CN"/>
        </w:rPr>
        <w:t>（</w:t>
      </w:r>
      <w:r>
        <w:rPr>
          <w:rFonts w:hint="eastAsia"/>
          <w:lang w:val="en-US" w:eastAsia="zh-CN"/>
        </w:rPr>
        <w:t>四</w:t>
      </w:r>
      <w:r>
        <w:rPr>
          <w:rFonts w:hint="default"/>
          <w:lang w:val="en-US" w:eastAsia="zh-CN"/>
        </w:rPr>
        <w:t>）决赛阶段</w:t>
      </w:r>
    </w:p>
    <w:p w14:paraId="56C11FA1">
      <w:pPr>
        <w:bidi w:val="0"/>
        <w:rPr>
          <w:rStyle w:val="32"/>
          <w:rFonts w:hint="default"/>
          <w:lang w:val="en-US" w:eastAsia="zh-CN"/>
        </w:rPr>
      </w:pPr>
      <w:r>
        <w:rPr>
          <w:rStyle w:val="32"/>
          <w:rFonts w:hint="default"/>
          <w:lang w:val="en-US" w:eastAsia="zh-CN"/>
        </w:rPr>
        <w:t>1. 决赛线上评选</w:t>
      </w:r>
    </w:p>
    <w:p w14:paraId="58254065">
      <w:pPr>
        <w:bidi w:val="0"/>
        <w:rPr>
          <w:rFonts w:hint="default"/>
          <w:lang w:val="en-US" w:eastAsia="zh-CN"/>
        </w:rPr>
      </w:pPr>
      <w:r>
        <w:rPr>
          <w:rFonts w:hint="default"/>
          <w:lang w:val="en-US" w:eastAsia="zh-CN"/>
        </w:rPr>
        <w:t>晋级决赛的参赛团队，依据复赛排行榜结果，以</w:t>
      </w:r>
      <w:r>
        <w:rPr>
          <w:rFonts w:hint="eastAsia" w:ascii="仿宋" w:hAnsi="仿宋" w:cs="仿宋"/>
          <w:color w:val="000000"/>
          <w:kern w:val="2"/>
          <w:sz w:val="24"/>
          <w:szCs w:val="24"/>
          <w:lang w:val="en-US" w:eastAsia="zh-CN" w:bidi="ar"/>
        </w:rPr>
        <w:t>提交决</w:t>
      </w:r>
      <w:r>
        <w:rPr>
          <w:rFonts w:hint="eastAsia" w:ascii="仿宋" w:hAnsi="仿宋" w:eastAsia="仿宋" w:cs="仿宋"/>
          <w:color w:val="000000"/>
          <w:kern w:val="2"/>
          <w:sz w:val="24"/>
          <w:szCs w:val="24"/>
          <w:lang w:val="en-US" w:eastAsia="zh-CN" w:bidi="ar"/>
        </w:rPr>
        <w:t>赛</w:t>
      </w:r>
      <w:r>
        <w:rPr>
          <w:rFonts w:hint="eastAsia" w:ascii="仿宋" w:hAnsi="仿宋" w:cs="仿宋"/>
          <w:color w:val="000000"/>
          <w:kern w:val="2"/>
          <w:sz w:val="24"/>
          <w:szCs w:val="24"/>
          <w:lang w:val="en-US" w:eastAsia="zh-CN" w:bidi="ar"/>
        </w:rPr>
        <w:t>有效结果</w:t>
      </w:r>
      <w:r>
        <w:rPr>
          <w:rFonts w:hint="eastAsia" w:ascii="仿宋" w:hAnsi="仿宋" w:eastAsia="仿宋" w:cs="仿宋"/>
          <w:color w:val="000000"/>
          <w:kern w:val="2"/>
          <w:sz w:val="24"/>
          <w:szCs w:val="24"/>
          <w:lang w:val="en-US" w:eastAsia="zh-CN" w:bidi="ar"/>
        </w:rPr>
        <w:t>参赛团队数量作为计奖基数</w:t>
      </w:r>
      <w:r>
        <w:rPr>
          <w:rFonts w:hint="default"/>
          <w:lang w:val="en-US" w:eastAsia="zh-CN"/>
        </w:rPr>
        <w:t>，按照不超过大赛国赛设奖比例，评选出国赛一等奖候选名单及国赛二、三等奖获奖名单（颁发国赛二、三等奖证书）。</w:t>
      </w:r>
    </w:p>
    <w:p w14:paraId="031D9935">
      <w:pPr>
        <w:bidi w:val="0"/>
        <w:rPr>
          <w:rStyle w:val="32"/>
          <w:rFonts w:hint="default"/>
          <w:lang w:val="en-US" w:eastAsia="zh-CN"/>
        </w:rPr>
      </w:pPr>
      <w:r>
        <w:rPr>
          <w:rStyle w:val="32"/>
          <w:rFonts w:hint="default"/>
          <w:lang w:val="en-US" w:eastAsia="zh-CN"/>
        </w:rPr>
        <w:t>2. 决赛作品提交</w:t>
      </w:r>
    </w:p>
    <w:p w14:paraId="740343BE">
      <w:pPr>
        <w:bidi w:val="0"/>
        <w:rPr>
          <w:rFonts w:hint="default"/>
          <w:lang w:val="en-US" w:eastAsia="zh-CN"/>
        </w:rPr>
      </w:pPr>
      <w:r>
        <w:rPr>
          <w:rFonts w:hint="default"/>
          <w:lang w:val="en-US" w:eastAsia="zh-CN"/>
        </w:rPr>
        <w:t>国赛一等奖候选团队在规定时间内提交</w:t>
      </w:r>
      <w:r>
        <w:rPr>
          <w:rFonts w:hint="eastAsia"/>
          <w:lang w:val="en-US" w:eastAsia="zh-CN"/>
        </w:rPr>
        <w:t>参赛作品</w:t>
      </w:r>
      <w:r>
        <w:rPr>
          <w:rFonts w:hint="default"/>
          <w:lang w:val="en-US" w:eastAsia="zh-CN"/>
        </w:rPr>
        <w:t>。提交截止后，不再接受任何形式的修改和补充。</w:t>
      </w:r>
    </w:p>
    <w:p w14:paraId="219E9BD0">
      <w:pPr>
        <w:bidi w:val="0"/>
        <w:rPr>
          <w:rStyle w:val="32"/>
          <w:rFonts w:hint="default"/>
          <w:lang w:val="en-US" w:eastAsia="zh-CN"/>
        </w:rPr>
      </w:pPr>
      <w:r>
        <w:rPr>
          <w:rStyle w:val="32"/>
          <w:rFonts w:hint="default"/>
          <w:lang w:val="en-US" w:eastAsia="zh-CN"/>
        </w:rPr>
        <w:t>3. 决赛审核阶段</w:t>
      </w:r>
    </w:p>
    <w:p w14:paraId="761445F8">
      <w:pPr>
        <w:bidi w:val="0"/>
        <w:rPr>
          <w:rFonts w:hint="default"/>
          <w:lang w:val="en-US" w:eastAsia="zh-CN"/>
        </w:rPr>
      </w:pPr>
      <w:r>
        <w:rPr>
          <w:rFonts w:hint="default"/>
          <w:lang w:val="en-US" w:eastAsia="zh-CN"/>
        </w:rPr>
        <w:t>由</w:t>
      </w:r>
      <w:r>
        <w:rPr>
          <w:rFonts w:hint="eastAsia"/>
          <w:lang w:val="en-US" w:eastAsia="zh-CN"/>
        </w:rPr>
        <w:t>专家</w:t>
      </w:r>
      <w:r>
        <w:rPr>
          <w:rFonts w:hint="default"/>
          <w:lang w:val="en-US" w:eastAsia="zh-CN"/>
        </w:rPr>
        <w:t>评审团队对国赛一等奖候选参赛团队的参赛作品进行结果复现与审核。评审过程中如有疑问，可要求参赛者进行解释说明。</w:t>
      </w:r>
    </w:p>
    <w:p w14:paraId="1E1D4951">
      <w:pPr>
        <w:bidi w:val="0"/>
        <w:rPr>
          <w:rStyle w:val="32"/>
          <w:rFonts w:hint="default"/>
          <w:lang w:val="en-US" w:eastAsia="zh-CN"/>
        </w:rPr>
      </w:pPr>
      <w:r>
        <w:rPr>
          <w:rStyle w:val="32"/>
          <w:rFonts w:hint="default"/>
          <w:lang w:val="en-US" w:eastAsia="zh-CN"/>
        </w:rPr>
        <w:t>4. 决赛线下答辩</w:t>
      </w:r>
    </w:p>
    <w:p w14:paraId="2EB3AA25">
      <w:pPr>
        <w:bidi w:val="0"/>
        <w:rPr>
          <w:rFonts w:hint="default"/>
          <w:lang w:val="en-US" w:eastAsia="zh-CN"/>
        </w:rPr>
      </w:pPr>
      <w:r>
        <w:rPr>
          <w:rFonts w:hint="default"/>
          <w:lang w:val="en-US" w:eastAsia="zh-CN"/>
        </w:rPr>
        <w:t>一等奖候选团队在规定时间内提交完善后的技术文档、算法代码和模型文件、演示视频、补充材料</w:t>
      </w:r>
      <w:r>
        <w:rPr>
          <w:rFonts w:hint="eastAsia"/>
          <w:lang w:val="en-US" w:eastAsia="zh-CN"/>
        </w:rPr>
        <w:t>等</w:t>
      </w:r>
      <w:r>
        <w:rPr>
          <w:rFonts w:hint="default"/>
          <w:lang w:val="en-US" w:eastAsia="zh-CN"/>
        </w:rPr>
        <w:t>，参加国赛线下总决赛复核答辩，最终依据算法性能得分和线下答辩得分确定国赛一等奖获奖名单及其</w:t>
      </w:r>
      <w:r>
        <w:rPr>
          <w:rFonts w:hint="eastAsia"/>
          <w:lang w:val="en-US" w:eastAsia="zh-CN"/>
        </w:rPr>
        <w:t>成绩</w:t>
      </w:r>
      <w:r>
        <w:rPr>
          <w:rFonts w:hint="default"/>
          <w:lang w:val="en-US" w:eastAsia="zh-CN"/>
        </w:rPr>
        <w:t>排名</w:t>
      </w:r>
      <w:r>
        <w:rPr>
          <w:rFonts w:hint="eastAsia"/>
          <w:lang w:val="en-US" w:eastAsia="zh-CN"/>
        </w:rPr>
        <w:t>。</w:t>
      </w:r>
      <w:r>
        <w:rPr>
          <w:rFonts w:hint="default"/>
          <w:lang w:val="en-US" w:eastAsia="zh-CN"/>
        </w:rPr>
        <w:t>未参加线下复核答辩视同放弃奖项。</w:t>
      </w:r>
    </w:p>
    <w:p w14:paraId="5487DC9E">
      <w:pPr>
        <w:bidi w:val="0"/>
        <w:rPr>
          <w:rFonts w:hint="default"/>
          <w:lang w:val="en-US" w:eastAsia="zh-CN"/>
        </w:rPr>
      </w:pPr>
      <w:r>
        <w:rPr>
          <w:rFonts w:hint="default"/>
          <w:lang w:val="en-US" w:eastAsia="zh-CN"/>
        </w:rPr>
        <w:t>线下决赛最终成绩的计算方式为：70%客观</w:t>
      </w:r>
      <w:r>
        <w:rPr>
          <w:rFonts w:hint="eastAsia"/>
          <w:lang w:val="en-US" w:eastAsia="zh-CN"/>
        </w:rPr>
        <w:t>成绩得分</w:t>
      </w:r>
      <w:r>
        <w:rPr>
          <w:rFonts w:hint="default"/>
          <w:lang w:val="en-US" w:eastAsia="zh-CN"/>
        </w:rPr>
        <w:t>+30%</w:t>
      </w:r>
      <w:r>
        <w:rPr>
          <w:rFonts w:hint="eastAsia"/>
          <w:lang w:val="en-US" w:eastAsia="zh-CN"/>
        </w:rPr>
        <w:t>答辩得分</w:t>
      </w:r>
      <w:r>
        <w:rPr>
          <w:rFonts w:hint="default"/>
          <w:lang w:val="en-US" w:eastAsia="zh-CN"/>
        </w:rPr>
        <w:t>。</w:t>
      </w:r>
    </w:p>
    <w:p w14:paraId="65E7942A">
      <w:pPr>
        <w:bidi w:val="0"/>
        <w:rPr>
          <w:rFonts w:hint="default"/>
          <w:lang w:val="en-US" w:eastAsia="zh-CN"/>
        </w:rPr>
      </w:pPr>
      <w:r>
        <w:rPr>
          <w:rFonts w:hint="default"/>
          <w:lang w:val="en-US" w:eastAsia="zh-CN"/>
        </w:rPr>
        <w:t>客观</w:t>
      </w:r>
      <w:r>
        <w:rPr>
          <w:rFonts w:hint="eastAsia"/>
          <w:lang w:val="en-US" w:eastAsia="zh-CN"/>
        </w:rPr>
        <w:t>成绩得分</w:t>
      </w:r>
      <w:r>
        <w:rPr>
          <w:rFonts w:hint="default"/>
          <w:lang w:val="en-US" w:eastAsia="zh-CN"/>
        </w:rPr>
        <w:t>指的是通过标准化处理后的机器评测得分</w:t>
      </w:r>
      <w:r>
        <w:rPr>
          <w:rFonts w:hint="eastAsia"/>
          <w:lang w:val="en-US" w:eastAsia="zh-CN"/>
        </w:rPr>
        <w:t>（满分100分）</w:t>
      </w:r>
      <w:r>
        <w:rPr>
          <w:rFonts w:hint="default"/>
          <w:lang w:val="en-US" w:eastAsia="zh-CN"/>
        </w:rPr>
        <w:t>，</w:t>
      </w:r>
      <w:r>
        <w:rPr>
          <w:rFonts w:hint="eastAsia"/>
          <w:lang w:val="en-US" w:eastAsia="zh-CN"/>
        </w:rPr>
        <w:t>答辩满分设置为100分。</w:t>
      </w:r>
    </w:p>
    <w:p w14:paraId="250CAAE8">
      <w:pPr>
        <w:pStyle w:val="4"/>
        <w:bidi w:val="0"/>
        <w:rPr>
          <w:rFonts w:hint="default" w:ascii="Times New Roman" w:hAnsi="Times New Roman"/>
          <w:lang w:val="en-US" w:eastAsia="zh-CN"/>
        </w:rPr>
      </w:pPr>
      <w:r>
        <w:rPr>
          <w:rFonts w:hint="eastAsia"/>
          <w:lang w:val="en-US" w:eastAsia="zh-CN"/>
        </w:rPr>
        <w:t>十五、</w:t>
      </w:r>
      <w:r>
        <w:rPr>
          <w:rFonts w:hint="default" w:ascii="Times New Roman" w:hAnsi="Times New Roman"/>
          <w:lang w:val="en-US" w:eastAsia="zh-CN"/>
        </w:rPr>
        <w:t>奖金设置（参考）</w:t>
      </w:r>
    </w:p>
    <w:p w14:paraId="27FC6869">
      <w:pPr>
        <w:rPr>
          <w:rFonts w:hint="default"/>
          <w:lang w:val="en-US" w:eastAsia="zh-CN"/>
        </w:rPr>
      </w:pPr>
      <w:r>
        <w:rPr>
          <w:rFonts w:hint="default"/>
          <w:lang w:val="en-US" w:eastAsia="zh-CN"/>
        </w:rPr>
        <w:t>为了鼓励参赛选手参赛积极性，本赛题根据总决赛成绩，对成绩排名前十的参赛团队设置奖金</w:t>
      </w:r>
      <w:r>
        <w:rPr>
          <w:rFonts w:hint="default"/>
          <w:b/>
          <w:bCs/>
          <w:lang w:val="en-US" w:eastAsia="zh-CN"/>
        </w:rPr>
        <w:t>（每个赛题可自行决定是否设立奖金，奖金费</w:t>
      </w:r>
      <w:r>
        <w:rPr>
          <w:rFonts w:hint="eastAsia"/>
          <w:b/>
          <w:bCs/>
          <w:lang w:val="en-US" w:eastAsia="zh-CN"/>
        </w:rPr>
        <w:t>由</w:t>
      </w:r>
      <w:r>
        <w:rPr>
          <w:rFonts w:hint="default"/>
          <w:b/>
          <w:bCs/>
          <w:lang w:val="en-US" w:eastAsia="zh-CN"/>
        </w:rPr>
        <w:t>各赛题自行负责）</w:t>
      </w:r>
      <w:r>
        <w:rPr>
          <w:rFonts w:hint="default"/>
          <w:lang w:val="en-US" w:eastAsia="zh-CN"/>
        </w:rPr>
        <w:t>。</w:t>
      </w:r>
    </w:p>
    <w:p w14:paraId="69656685">
      <w:pPr>
        <w:rPr>
          <w:rFonts w:hint="default"/>
          <w:lang w:val="en-US" w:eastAsia="zh-CN"/>
        </w:rPr>
      </w:pPr>
      <w:r>
        <w:rPr>
          <w:rFonts w:hint="default"/>
          <w:lang w:val="en-US" w:eastAsia="zh-CN"/>
        </w:rPr>
        <w:t>1.冠军奖：第1名，奖金10000元/每团队</w:t>
      </w:r>
    </w:p>
    <w:p w14:paraId="784AD3E1">
      <w:pPr>
        <w:rPr>
          <w:rFonts w:hint="default"/>
          <w:lang w:val="en-US" w:eastAsia="zh-CN"/>
        </w:rPr>
      </w:pPr>
      <w:r>
        <w:rPr>
          <w:rFonts w:hint="default"/>
          <w:lang w:val="en-US" w:eastAsia="zh-CN"/>
        </w:rPr>
        <w:t>2.亚军奖：第2-3名，奖金8000元/每团队</w:t>
      </w:r>
    </w:p>
    <w:p w14:paraId="020C2EEF">
      <w:pPr>
        <w:rPr>
          <w:rFonts w:hint="default"/>
          <w:lang w:val="en-US" w:eastAsia="zh-CN"/>
        </w:rPr>
      </w:pPr>
      <w:r>
        <w:rPr>
          <w:rFonts w:hint="default"/>
          <w:lang w:val="en-US" w:eastAsia="zh-CN"/>
        </w:rPr>
        <w:t>3.季军奖：第4-6名，奖金5000元/每团队</w:t>
      </w:r>
    </w:p>
    <w:p w14:paraId="37DF3A93">
      <w:pPr>
        <w:rPr>
          <w:rFonts w:hint="default"/>
          <w:lang w:val="en-US" w:eastAsia="zh-CN"/>
        </w:rPr>
      </w:pPr>
      <w:r>
        <w:rPr>
          <w:rFonts w:hint="default"/>
          <w:lang w:val="en-US" w:eastAsia="zh-CN"/>
        </w:rPr>
        <w:t>4.优秀奖：第7-10名，奖金1000元/每团队</w:t>
      </w:r>
    </w:p>
    <w:p w14:paraId="4A4C07DC">
      <w:pPr>
        <w:pStyle w:val="4"/>
        <w:bidi w:val="0"/>
        <w:rPr>
          <w:rFonts w:hint="eastAsia"/>
          <w:lang w:val="en-US" w:eastAsia="zh-CN"/>
        </w:rPr>
      </w:pPr>
      <w:r>
        <w:rPr>
          <w:rFonts w:hint="eastAsia"/>
          <w:lang w:val="en-US" w:eastAsia="zh-CN"/>
        </w:rPr>
        <w:t>十六、其他说明</w:t>
      </w:r>
    </w:p>
    <w:p w14:paraId="00EAF93F">
      <w:pPr>
        <w:bidi w:val="0"/>
      </w:pPr>
      <w:r>
        <w:rPr>
          <w:b/>
          <w:bCs/>
        </w:rPr>
        <w:t>公平性：</w:t>
      </w:r>
      <w:r>
        <w:t>严禁任何形式的作弊行为，包括但不限于数据泄露、模型预训练数据与测试数据重叠、抄袭他人代码等。一经发现，立即取消参赛资格，并追究相关责任。</w:t>
      </w:r>
    </w:p>
    <w:p w14:paraId="5EF415B7">
      <w:pPr>
        <w:bidi w:val="0"/>
      </w:pPr>
      <w:r>
        <w:rPr>
          <w:b/>
          <w:bCs/>
        </w:rPr>
        <w:t>知识产权：</w:t>
      </w:r>
      <w:r>
        <w:t>参赛者提交的作品必须为原创，未在其他比赛中获奖或公开发表。比赛主办方有权对参赛作品进行展示、宣传等相关活动，但知识产权仍归参赛者所有。</w:t>
      </w:r>
    </w:p>
    <w:p w14:paraId="2237DE25">
      <w:pPr>
        <w:pStyle w:val="4"/>
        <w:bidi w:val="0"/>
      </w:pPr>
      <w:r>
        <w:t>十</w:t>
      </w:r>
      <w:r>
        <w:rPr>
          <w:rFonts w:hint="eastAsia"/>
          <w:lang w:val="en-US" w:eastAsia="zh-CN"/>
        </w:rPr>
        <w:t>七</w:t>
      </w:r>
      <w:r>
        <w:t xml:space="preserve">、联系方式 </w:t>
      </w:r>
    </w:p>
    <w:p w14:paraId="78813746">
      <w:pPr>
        <w:rPr>
          <w:rFonts w:hint="default"/>
          <w:lang w:val="en-US" w:eastAsia="zh-CN"/>
        </w:rPr>
      </w:pPr>
      <w:r>
        <w:rPr>
          <w:rFonts w:hint="default"/>
          <w:lang w:val="en-US" w:eastAsia="zh-CN"/>
        </w:rPr>
        <w:t>赛</w:t>
      </w:r>
      <w:r>
        <w:rPr>
          <w:rFonts w:hint="eastAsia"/>
          <w:lang w:val="en-US" w:eastAsia="zh-CN"/>
        </w:rPr>
        <w:t>题</w:t>
      </w:r>
      <w:r>
        <w:rPr>
          <w:rFonts w:hint="default"/>
          <w:lang w:val="en-US" w:eastAsia="zh-CN"/>
        </w:rPr>
        <w:t xml:space="preserve">交流QQ群： </w:t>
      </w:r>
    </w:p>
    <w:p w14:paraId="16970EAD">
      <w:pPr>
        <w:rPr>
          <w:rFonts w:hint="default"/>
          <w:lang w:val="en-US" w:eastAsia="zh-CN"/>
        </w:rPr>
      </w:pPr>
      <w:r>
        <w:rPr>
          <w:rFonts w:hint="default"/>
          <w:lang w:val="en-US" w:eastAsia="zh-CN"/>
        </w:rPr>
        <w:t>邮 箱：</w:t>
      </w:r>
      <w:r>
        <w:rPr>
          <w:rFonts w:hint="eastAsia"/>
          <w:lang w:val="en-US" w:eastAsia="zh-CN"/>
        </w:rPr>
        <w:t>xx@xx.xx</w:t>
      </w:r>
    </w:p>
    <w:p w14:paraId="1FAF5105">
      <w:pPr>
        <w:rPr>
          <w:rFonts w:hint="eastAsia"/>
          <w:lang w:val="en-US" w:eastAsia="zh-CN"/>
        </w:rPr>
        <w:sectPr>
          <w:headerReference r:id="rId5" w:type="default"/>
          <w:footerReference r:id="rId6" w:type="default"/>
          <w:pgSz w:w="11906" w:h="16838"/>
          <w:pgMar w:top="1417" w:right="1587" w:bottom="1417" w:left="1588" w:header="567" w:footer="1134" w:gutter="0"/>
          <w:pgNumType w:fmt="decimal"/>
          <w:cols w:space="0" w:num="1"/>
          <w:docGrid w:type="linesAndChars" w:linePitch="579" w:charSpace="-849"/>
        </w:sectPr>
      </w:pPr>
      <w:r>
        <w:rPr>
          <w:rFonts w:hint="default"/>
          <w:lang w:val="en-US" w:eastAsia="zh-CN"/>
        </w:rPr>
        <w:t>报名官网：</w:t>
      </w:r>
      <w:r>
        <w:rPr>
          <w:rFonts w:hint="default"/>
          <w:lang w:val="en-US" w:eastAsia="zh-CN"/>
        </w:rPr>
        <w:fldChar w:fldCharType="begin"/>
      </w:r>
      <w:r>
        <w:rPr>
          <w:rFonts w:hint="default"/>
          <w:lang w:val="en-US" w:eastAsia="zh-CN"/>
        </w:rPr>
        <w:instrText xml:space="preserve"> HYPERLINK "http://www.aicomp.cn" </w:instrText>
      </w:r>
      <w:r>
        <w:rPr>
          <w:rFonts w:hint="default"/>
          <w:lang w:val="en-US" w:eastAsia="zh-CN"/>
        </w:rPr>
        <w:fldChar w:fldCharType="separate"/>
      </w:r>
      <w:r>
        <w:rPr>
          <w:rStyle w:val="27"/>
          <w:rFonts w:hint="default"/>
          <w:lang w:val="en-US" w:eastAsia="zh-CN"/>
        </w:rPr>
        <w:t>www.aicomp.c</w:t>
      </w:r>
      <w:r>
        <w:rPr>
          <w:rStyle w:val="27"/>
          <w:rFonts w:hint="eastAsia"/>
          <w:lang w:val="en-US" w:eastAsia="zh-CN"/>
        </w:rPr>
        <w:t>n</w:t>
      </w:r>
      <w:r>
        <w:rPr>
          <w:rFonts w:hint="default"/>
          <w:lang w:val="en-US" w:eastAsia="zh-CN"/>
        </w:rPr>
        <w:fldChar w:fldCharType="end"/>
      </w:r>
    </w:p>
    <w:p w14:paraId="01B866CB">
      <w:pPr>
        <w:pStyle w:val="21"/>
        <w:bidi w:val="0"/>
        <w:rPr>
          <w:rFonts w:hint="eastAsia" w:eastAsia="黑体"/>
          <w:lang w:val="en-US" w:eastAsia="zh-CN"/>
        </w:rPr>
      </w:pPr>
      <w:r>
        <w:rPr>
          <w:rFonts w:hint="eastAsia"/>
          <w:lang w:val="en-US" w:eastAsia="zh-CN"/>
        </w:rPr>
        <w:t>xxx</w:t>
      </w:r>
      <w:r>
        <w:rPr>
          <w:rFonts w:hint="eastAsia"/>
        </w:rPr>
        <w:t>算法赛题</w:t>
      </w:r>
    </w:p>
    <w:p w14:paraId="70432C0E">
      <w:pPr>
        <w:pStyle w:val="21"/>
        <w:bidi w:val="0"/>
        <w:rPr>
          <w:rFonts w:hint="default" w:eastAsia="黑体"/>
          <w:lang w:val="en-US" w:eastAsia="zh-CN"/>
        </w:rPr>
      </w:pPr>
      <w:r>
        <w:rPr>
          <w:rFonts w:hint="eastAsia"/>
        </w:rPr>
        <w:t>技术方案大纲</w:t>
      </w:r>
      <w:r>
        <w:rPr>
          <w:rFonts w:hint="eastAsia"/>
          <w:lang w:eastAsia="zh-CN"/>
        </w:rPr>
        <w:t>（</w:t>
      </w:r>
      <w:r>
        <w:rPr>
          <w:rFonts w:hint="eastAsia"/>
          <w:lang w:val="en-US" w:eastAsia="zh-CN"/>
        </w:rPr>
        <w:t>参考模版）</w:t>
      </w:r>
    </w:p>
    <w:p w14:paraId="4AF812E9">
      <w:pPr>
        <w:bidi w:val="0"/>
        <w:rPr>
          <w:rFonts w:hint="eastAsia"/>
          <w:lang w:val="en-US" w:eastAsia="zh-CN"/>
        </w:rPr>
      </w:pPr>
    </w:p>
    <w:p w14:paraId="3EBC32FA">
      <w:pPr>
        <w:bidi w:val="0"/>
        <w:rPr>
          <w:rFonts w:hint="eastAsia"/>
          <w:lang w:val="en-US" w:eastAsia="zh-CN"/>
        </w:rPr>
      </w:pPr>
      <w:r>
        <w:rPr>
          <w:rFonts w:hint="eastAsia"/>
          <w:lang w:val="en-US" w:eastAsia="zh-CN"/>
        </w:rPr>
        <w:t>（晋级总决赛参赛团队需提供技术文档。出题人可以根据赛题内容修改大纲）</w:t>
      </w:r>
    </w:p>
    <w:p w14:paraId="5BFC7F20">
      <w:pPr>
        <w:pStyle w:val="5"/>
        <w:rPr>
          <w:rFonts w:hint="eastAsia"/>
        </w:rPr>
      </w:pPr>
    </w:p>
    <w:p w14:paraId="5EA175DE">
      <w:pPr>
        <w:pStyle w:val="4"/>
        <w:bidi w:val="0"/>
      </w:pPr>
      <w:bookmarkStart w:id="0" w:name="kTrNc"/>
      <w:r>
        <w:t>一、算法概述</w:t>
      </w:r>
    </w:p>
    <w:bookmarkEnd w:id="0"/>
    <w:p w14:paraId="6FDF2164">
      <w:pPr>
        <w:pStyle w:val="5"/>
        <w:bidi w:val="0"/>
      </w:pPr>
      <w:bookmarkStart w:id="1" w:name="uc13af285"/>
      <w:r>
        <w:t>简要阐述算法作品目标、算法主要特点、创新性、应用成效和应用价值等。语言简洁明了，重点突出</w:t>
      </w:r>
      <w:r>
        <w:rPr>
          <w:rFonts w:hint="eastAsia"/>
          <w:lang w:eastAsia="zh-CN"/>
        </w:rPr>
        <w:t>。</w:t>
      </w:r>
      <w:r>
        <w:rPr>
          <w:rFonts w:hint="eastAsia"/>
          <w:lang w:val="en-US" w:eastAsia="zh-CN"/>
        </w:rPr>
        <w:t>概述</w:t>
      </w:r>
      <w:r>
        <w:t>字数控制在300-500字。</w:t>
      </w:r>
    </w:p>
    <w:bookmarkEnd w:id="1"/>
    <w:p w14:paraId="2B201077">
      <w:pPr>
        <w:pStyle w:val="4"/>
        <w:bidi w:val="0"/>
      </w:pPr>
      <w:bookmarkStart w:id="2" w:name="rKuqF"/>
      <w:r>
        <w:t>二、实现方案</w:t>
      </w:r>
    </w:p>
    <w:bookmarkEnd w:id="2"/>
    <w:p w14:paraId="7AB36614">
      <w:pPr>
        <w:pStyle w:val="5"/>
        <w:bidi w:val="0"/>
      </w:pPr>
      <w:bookmarkStart w:id="3" w:name="ua3a62804"/>
      <w:r>
        <w:t>详细说明解题思路、数据处理、算法设计与开发、模型训练与优化、测试与验证等内容。</w:t>
      </w:r>
    </w:p>
    <w:bookmarkEnd w:id="3"/>
    <w:p w14:paraId="6985D942">
      <w:pPr>
        <w:pStyle w:val="4"/>
        <w:bidi w:val="0"/>
      </w:pPr>
      <w:bookmarkStart w:id="4" w:name="CYGRO"/>
      <w:r>
        <w:t>三、算法创新点</w:t>
      </w:r>
    </w:p>
    <w:bookmarkEnd w:id="4"/>
    <w:p w14:paraId="032FC512">
      <w:pPr>
        <w:pStyle w:val="5"/>
        <w:bidi w:val="0"/>
      </w:pPr>
      <w:bookmarkStart w:id="5" w:name="u19f08121"/>
      <w:r>
        <w:t>说明算法的主要特点和创新性，如采用的独特模型架构、创新的数据处理方法、算法优化等。</w:t>
      </w:r>
    </w:p>
    <w:bookmarkEnd w:id="5"/>
    <w:p w14:paraId="66B0C0E4">
      <w:pPr>
        <w:pStyle w:val="4"/>
        <w:bidi w:val="0"/>
      </w:pPr>
      <w:bookmarkStart w:id="6" w:name="ro7dG"/>
      <w:r>
        <w:t>四、问题与思考</w:t>
      </w:r>
    </w:p>
    <w:bookmarkEnd w:id="6"/>
    <w:p w14:paraId="2CBDE603">
      <w:pPr>
        <w:pStyle w:val="5"/>
        <w:bidi w:val="0"/>
      </w:pPr>
      <w:bookmarkStart w:id="7" w:name="ufd26f510"/>
      <w:r>
        <w:t>开发过程中遇到的困难、问题以及对应解决方案，进一步</w:t>
      </w:r>
      <w:r>
        <w:rPr>
          <w:rFonts w:hint="eastAsia"/>
          <w:lang w:eastAsia="zh-CN"/>
        </w:rPr>
        <w:t>优化</w:t>
      </w:r>
      <w:r>
        <w:t>思考</w:t>
      </w:r>
      <w:r>
        <w:rPr>
          <w:rFonts w:hint="eastAsia"/>
          <w:lang w:val="en-US" w:eastAsia="zh-CN"/>
        </w:rPr>
        <w:t>等内容</w:t>
      </w:r>
      <w:r>
        <w:t>。</w:t>
      </w:r>
    </w:p>
    <w:bookmarkEnd w:id="7"/>
    <w:p w14:paraId="13579619">
      <w:pPr>
        <w:pStyle w:val="4"/>
        <w:bidi w:val="0"/>
      </w:pPr>
      <w:bookmarkStart w:id="8" w:name="PahuF"/>
      <w:r>
        <w:t>五、过程进度</w:t>
      </w:r>
    </w:p>
    <w:bookmarkEnd w:id="8"/>
    <w:p w14:paraId="4D66648E">
      <w:pPr>
        <w:pStyle w:val="5"/>
        <w:bidi w:val="0"/>
      </w:pPr>
      <w:bookmarkStart w:id="9" w:name="uaeacc97d"/>
      <w:r>
        <w:t>使用表格形式说明从开始到结束的各个阶段，包括数据准备阶段、算法设计与开发阶段、模型训练与优化阶段、测试与验证阶段、文档撰写与提交阶段等，明确每个阶段的开始时间、结束时间以及主要完成的内容。</w:t>
      </w:r>
    </w:p>
    <w:bookmarkEnd w:id="9"/>
    <w:p w14:paraId="0A6F5763">
      <w:pPr>
        <w:pStyle w:val="4"/>
        <w:bidi w:val="0"/>
      </w:pPr>
      <w:bookmarkStart w:id="10" w:name="Gw8ew"/>
      <w:r>
        <w:t>六、</w:t>
      </w:r>
      <w:r>
        <w:rPr>
          <w:rFonts w:hint="eastAsia"/>
          <w:lang w:val="en-US" w:eastAsia="zh-CN"/>
        </w:rPr>
        <w:t>团队</w:t>
      </w:r>
      <w:r>
        <w:t>分工</w:t>
      </w:r>
    </w:p>
    <w:bookmarkEnd w:id="10"/>
    <w:p w14:paraId="3B96416F">
      <w:pPr>
        <w:pStyle w:val="5"/>
        <w:bidi w:val="0"/>
      </w:pPr>
      <w:bookmarkStart w:id="11" w:name="u7c776246"/>
      <w:r>
        <w:t>列出团队成员的姓名、角色（如算法工程师、数据分析师、</w:t>
      </w:r>
      <w:r>
        <w:rPr>
          <w:rFonts w:hint="eastAsia"/>
          <w:lang w:val="en-US" w:eastAsia="zh-CN"/>
        </w:rPr>
        <w:t>编程开发、</w:t>
      </w:r>
      <w:r>
        <w:t>文档撰写员等）以及具体负责的</w:t>
      </w:r>
      <w:r>
        <w:rPr>
          <w:rFonts w:hint="eastAsia"/>
          <w:lang w:val="en-US" w:eastAsia="zh-CN"/>
        </w:rPr>
        <w:t>具体</w:t>
      </w:r>
      <w:r>
        <w:t>工作内容，如算法设计、模型训练、数据处理、文档编写等。</w:t>
      </w:r>
    </w:p>
    <w:bookmarkEnd w:id="11"/>
    <w:p w14:paraId="45F634B4">
      <w:pPr>
        <w:pStyle w:val="4"/>
        <w:bidi w:val="0"/>
        <w:rPr>
          <w:rFonts w:hint="eastAsia" w:eastAsia="黑体"/>
          <w:lang w:val="en-US" w:eastAsia="zh-CN"/>
        </w:rPr>
      </w:pPr>
      <w:bookmarkStart w:id="12" w:name="muHSG"/>
      <w:r>
        <w:t>七、解题参考</w:t>
      </w:r>
      <w:r>
        <w:rPr>
          <w:rFonts w:hint="eastAsia"/>
          <w:lang w:val="en-US" w:eastAsia="zh-CN"/>
        </w:rPr>
        <w:t>资源</w:t>
      </w:r>
    </w:p>
    <w:bookmarkEnd w:id="12"/>
    <w:p w14:paraId="273B3FD5">
      <w:pPr>
        <w:pStyle w:val="5"/>
        <w:bidi w:val="0"/>
      </w:pPr>
      <w:bookmarkStart w:id="13" w:name="uf9d80a17"/>
      <w:r>
        <w:t>解题过程中用到的解题资源、参考资料等。</w:t>
      </w:r>
    </w:p>
    <w:bookmarkEnd w:id="13"/>
    <w:p w14:paraId="5131DD17">
      <w:pPr>
        <w:rPr>
          <w:rFonts w:hint="default"/>
          <w:lang w:val="en-US" w:eastAsia="zh-CN"/>
        </w:rPr>
      </w:pPr>
    </w:p>
    <w:sectPr>
      <w:pgSz w:w="11906" w:h="16838"/>
      <w:pgMar w:top="1417" w:right="1587" w:bottom="1417" w:left="1588" w:header="567" w:footer="1134" w:gutter="0"/>
      <w:pgNumType w:fmt="decimal"/>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72"/>
      </w:pPr>
      <w:r>
        <w:separator/>
      </w:r>
    </w:p>
  </w:endnote>
  <w:endnote w:type="continuationSeparator" w:id="1">
    <w:p>
      <w:pPr>
        <w:spacing w:line="240" w:lineRule="auto"/>
        <w:ind w:firstLine="4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7197">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rPr>
      <w:t>35</w:t>
    </w:r>
    <w:r>
      <w:rPr>
        <w:rFonts w:ascii="宋体" w:hAnsi="宋体" w:eastAsia="宋体"/>
        <w:sz w:val="24"/>
        <w:szCs w:val="24"/>
      </w:rPr>
      <w:fldChar w:fldCharType="end"/>
    </w:r>
    <w:r>
      <w:rPr>
        <w:rFonts w:ascii="宋体" w:hAnsi="宋体" w:eastAsia="宋体"/>
        <w:sz w:val="24"/>
      </w:rPr>
      <w:t>　</w:t>
    </w:r>
    <w:r>
      <w:rPr>
        <w:rFonts w:ascii="宋体" w:hAnsi="宋体" w:eastAsia="宋体"/>
        <w:sz w:val="28"/>
      </w:rPr>
      <w:t>—</w:t>
    </w:r>
  </w:p>
  <w:p w14:paraId="18BEED95">
    <w:pPr>
      <w:pStyle w:val="15"/>
      <w:framePr w:wrap="auto" w:vAnchor="margin" w:hAnchor="text" w:xAlign="left" w:yAlign="inline"/>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72"/>
      </w:pPr>
      <w:r>
        <w:separator/>
      </w:r>
    </w:p>
  </w:footnote>
  <w:footnote w:type="continuationSeparator" w:id="1">
    <w:p>
      <w:pPr>
        <w:spacing w:line="240" w:lineRule="auto"/>
        <w:ind w:firstLine="47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0F3D">
    <w:pPr>
      <w:pStyle w:val="16"/>
      <w:wordWrap w:val="0"/>
      <w:spacing w:line="240" w:lineRule="auto"/>
      <w:jc w:val="right"/>
      <w:rPr>
        <w:rFonts w:hint="default" w:asciiTheme="minorEastAsia" w:hAnsiTheme="minorEastAsia" w:eastAsiaTheme="minorEastAsia" w:cstheme="minorEastAsia"/>
        <w:u w:val="single"/>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74930</wp:posOffset>
          </wp:positionV>
          <wp:extent cx="389890" cy="184150"/>
          <wp:effectExtent l="0" t="0" r="0" b="0"/>
          <wp:wrapSquare wrapText="bothSides"/>
          <wp:docPr id="156" name="图片 156" descr="AIC方形logo@16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AIC方形logo@16x"/>
                  <pic:cNvPicPr>
                    <a:picLocks noChangeAspect="1"/>
                  </pic:cNvPicPr>
                </pic:nvPicPr>
                <pic:blipFill>
                  <a:blip r:embed="rId1"/>
                  <a:srcRect b="26582"/>
                  <a:stretch>
                    <a:fillRect/>
                  </a:stretch>
                </pic:blipFill>
                <pic:spPr>
                  <a:xfrm>
                    <a:off x="0" y="0"/>
                    <a:ext cx="389890" cy="184150"/>
                  </a:xfrm>
                  <a:prstGeom prst="rect">
                    <a:avLst/>
                  </a:prstGeom>
                </pic:spPr>
              </pic:pic>
            </a:graphicData>
          </a:graphic>
        </wp:anchor>
      </w:drawing>
    </w:r>
    <w:r>
      <w:rPr>
        <w:rFonts w:hint="eastAsia"/>
        <w:lang w:val="en-US" w:eastAsia="zh-CN"/>
      </w:rPr>
      <w:t xml:space="preserve">                                                                                                         2026第八届全球校园人工智能算法精英大赛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798E6"/>
    <w:multiLevelType w:val="singleLevel"/>
    <w:tmpl w:val="AA7798E6"/>
    <w:lvl w:ilvl="0" w:tentative="0">
      <w:start w:val="10"/>
      <w:numFmt w:val="chineseCounting"/>
      <w:suff w:val="nothing"/>
      <w:lvlText w:val="%1、"/>
      <w:lvlJc w:val="left"/>
      <w:rPr>
        <w:rFonts w:hint="eastAsia"/>
      </w:rPr>
    </w:lvl>
  </w:abstractNum>
  <w:abstractNum w:abstractNumId="1">
    <w:nsid w:val="AB1EE838"/>
    <w:multiLevelType w:val="singleLevel"/>
    <w:tmpl w:val="AB1EE838"/>
    <w:lvl w:ilvl="0" w:tentative="0">
      <w:start w:val="1"/>
      <w:numFmt w:val="decimal"/>
      <w:suff w:val="space"/>
      <w:lvlText w:val="%1."/>
      <w:lvlJc w:val="left"/>
    </w:lvl>
  </w:abstractNum>
  <w:abstractNum w:abstractNumId="2">
    <w:nsid w:val="10BB2B70"/>
    <w:multiLevelType w:val="singleLevel"/>
    <w:tmpl w:val="10BB2B70"/>
    <w:lvl w:ilvl="0" w:tentative="0">
      <w:start w:val="14"/>
      <w:numFmt w:val="chineseCounting"/>
      <w:suff w:val="nothing"/>
      <w:lvlText w:val="%1、"/>
      <w:lvlJc w:val="left"/>
      <w:rPr>
        <w:rFonts w:hint="eastAsia"/>
      </w:rPr>
    </w:lvl>
  </w:abstractNum>
  <w:abstractNum w:abstractNumId="3">
    <w:nsid w:val="76CF2FEE"/>
    <w:multiLevelType w:val="singleLevel"/>
    <w:tmpl w:val="76CF2FEE"/>
    <w:lvl w:ilvl="0" w:tentative="0">
      <w:start w:val="1"/>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36"/>
  <w:drawingGridVerticalSpacing w:val="29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OWU4ODEzZmMyNGRmMjFmZjNkNGJhNDBjM2JkNmIifQ=="/>
  </w:docVars>
  <w:rsids>
    <w:rsidRoot w:val="007F1716"/>
    <w:rsid w:val="000741A2"/>
    <w:rsid w:val="000C2004"/>
    <w:rsid w:val="002C05C9"/>
    <w:rsid w:val="007F1716"/>
    <w:rsid w:val="00B33660"/>
    <w:rsid w:val="00D22456"/>
    <w:rsid w:val="00D63819"/>
    <w:rsid w:val="00F42C3E"/>
    <w:rsid w:val="016C71F3"/>
    <w:rsid w:val="01CC52AF"/>
    <w:rsid w:val="022C6982"/>
    <w:rsid w:val="040C6288"/>
    <w:rsid w:val="0431202E"/>
    <w:rsid w:val="043247FF"/>
    <w:rsid w:val="04583A5F"/>
    <w:rsid w:val="04633D25"/>
    <w:rsid w:val="047A5783"/>
    <w:rsid w:val="04A40A52"/>
    <w:rsid w:val="04FA68C4"/>
    <w:rsid w:val="053C6F45"/>
    <w:rsid w:val="05F61E6D"/>
    <w:rsid w:val="05FB28F4"/>
    <w:rsid w:val="06287F27"/>
    <w:rsid w:val="06377CD2"/>
    <w:rsid w:val="068D0920"/>
    <w:rsid w:val="06D654AE"/>
    <w:rsid w:val="06F51A39"/>
    <w:rsid w:val="079B0069"/>
    <w:rsid w:val="07D94EB6"/>
    <w:rsid w:val="07FD7A7F"/>
    <w:rsid w:val="082A2638"/>
    <w:rsid w:val="093E2B68"/>
    <w:rsid w:val="098B0432"/>
    <w:rsid w:val="09AA1DF4"/>
    <w:rsid w:val="09BF71AB"/>
    <w:rsid w:val="09C01FBF"/>
    <w:rsid w:val="09D771D4"/>
    <w:rsid w:val="0A43540D"/>
    <w:rsid w:val="0A8F226A"/>
    <w:rsid w:val="0AF81AF7"/>
    <w:rsid w:val="0B430D88"/>
    <w:rsid w:val="0B5036E2"/>
    <w:rsid w:val="0B892750"/>
    <w:rsid w:val="0C0E6FD6"/>
    <w:rsid w:val="0C6C2BF0"/>
    <w:rsid w:val="0CBF3F27"/>
    <w:rsid w:val="0CEC2F96"/>
    <w:rsid w:val="0D504851"/>
    <w:rsid w:val="0D6A583B"/>
    <w:rsid w:val="0D705975"/>
    <w:rsid w:val="0D714D97"/>
    <w:rsid w:val="0DB253C7"/>
    <w:rsid w:val="0E00255D"/>
    <w:rsid w:val="0E2D1AB8"/>
    <w:rsid w:val="0E6E6F80"/>
    <w:rsid w:val="0EDB59B8"/>
    <w:rsid w:val="0F026AA1"/>
    <w:rsid w:val="0F0D69DE"/>
    <w:rsid w:val="0FA364D6"/>
    <w:rsid w:val="105F33F3"/>
    <w:rsid w:val="124C0CC1"/>
    <w:rsid w:val="12747CB6"/>
    <w:rsid w:val="129275B5"/>
    <w:rsid w:val="129471C8"/>
    <w:rsid w:val="12A3059B"/>
    <w:rsid w:val="12B10F0A"/>
    <w:rsid w:val="12E60488"/>
    <w:rsid w:val="12F450A8"/>
    <w:rsid w:val="130A724C"/>
    <w:rsid w:val="13F0455F"/>
    <w:rsid w:val="142E20E6"/>
    <w:rsid w:val="15A95495"/>
    <w:rsid w:val="15C5563E"/>
    <w:rsid w:val="16445BF1"/>
    <w:rsid w:val="164B1F89"/>
    <w:rsid w:val="16571DC8"/>
    <w:rsid w:val="170B670F"/>
    <w:rsid w:val="17A34B99"/>
    <w:rsid w:val="18887BCD"/>
    <w:rsid w:val="18897221"/>
    <w:rsid w:val="18AE1A47"/>
    <w:rsid w:val="19931BF4"/>
    <w:rsid w:val="19C7635B"/>
    <w:rsid w:val="1BBE683C"/>
    <w:rsid w:val="1BE55780"/>
    <w:rsid w:val="1C0C1D8D"/>
    <w:rsid w:val="1C534D67"/>
    <w:rsid w:val="1C58699D"/>
    <w:rsid w:val="1C5A43C0"/>
    <w:rsid w:val="1CA1781D"/>
    <w:rsid w:val="1CCC48BE"/>
    <w:rsid w:val="1CF0262F"/>
    <w:rsid w:val="1DF47EFC"/>
    <w:rsid w:val="1E37428D"/>
    <w:rsid w:val="1E4C5F8A"/>
    <w:rsid w:val="1EF87EC0"/>
    <w:rsid w:val="1FBB33C8"/>
    <w:rsid w:val="1FC377D1"/>
    <w:rsid w:val="1FF21F49"/>
    <w:rsid w:val="1FF7193B"/>
    <w:rsid w:val="20F40FA1"/>
    <w:rsid w:val="215A6C10"/>
    <w:rsid w:val="21CB5418"/>
    <w:rsid w:val="21E9168E"/>
    <w:rsid w:val="232F6C92"/>
    <w:rsid w:val="23C01A78"/>
    <w:rsid w:val="24822282"/>
    <w:rsid w:val="24BC12E0"/>
    <w:rsid w:val="25171665"/>
    <w:rsid w:val="2541614C"/>
    <w:rsid w:val="25D649BC"/>
    <w:rsid w:val="26247424"/>
    <w:rsid w:val="267C4F33"/>
    <w:rsid w:val="26D903CC"/>
    <w:rsid w:val="26EC20B9"/>
    <w:rsid w:val="272D13B4"/>
    <w:rsid w:val="28250C42"/>
    <w:rsid w:val="28360A08"/>
    <w:rsid w:val="286156C8"/>
    <w:rsid w:val="28685CA3"/>
    <w:rsid w:val="2968118E"/>
    <w:rsid w:val="29BB1E01"/>
    <w:rsid w:val="2A0A7CE8"/>
    <w:rsid w:val="2A3F5EAE"/>
    <w:rsid w:val="2AA96A88"/>
    <w:rsid w:val="2ACB70F6"/>
    <w:rsid w:val="2B395AE8"/>
    <w:rsid w:val="2B7F6702"/>
    <w:rsid w:val="2B830B12"/>
    <w:rsid w:val="2C22032B"/>
    <w:rsid w:val="2C9A6113"/>
    <w:rsid w:val="2CF021D7"/>
    <w:rsid w:val="2D5E5392"/>
    <w:rsid w:val="2D726F1C"/>
    <w:rsid w:val="2E131FD1"/>
    <w:rsid w:val="2E1E1A39"/>
    <w:rsid w:val="2E500A4F"/>
    <w:rsid w:val="2EBE71EF"/>
    <w:rsid w:val="2F0361F1"/>
    <w:rsid w:val="2F370591"/>
    <w:rsid w:val="2F827A5E"/>
    <w:rsid w:val="303B79D1"/>
    <w:rsid w:val="306E3B3E"/>
    <w:rsid w:val="30913CD1"/>
    <w:rsid w:val="30BF4209"/>
    <w:rsid w:val="320A2104"/>
    <w:rsid w:val="320D7387"/>
    <w:rsid w:val="32253BC7"/>
    <w:rsid w:val="323D1A1A"/>
    <w:rsid w:val="3257183A"/>
    <w:rsid w:val="3268280F"/>
    <w:rsid w:val="32843AED"/>
    <w:rsid w:val="32E26A66"/>
    <w:rsid w:val="338B0EAB"/>
    <w:rsid w:val="33981E3D"/>
    <w:rsid w:val="348576A9"/>
    <w:rsid w:val="34902BCC"/>
    <w:rsid w:val="349B3370"/>
    <w:rsid w:val="34D0301A"/>
    <w:rsid w:val="350607E9"/>
    <w:rsid w:val="35215823"/>
    <w:rsid w:val="354C01C6"/>
    <w:rsid w:val="35A65B28"/>
    <w:rsid w:val="35F2338D"/>
    <w:rsid w:val="36146F36"/>
    <w:rsid w:val="363C023B"/>
    <w:rsid w:val="36E16DCF"/>
    <w:rsid w:val="37657D6B"/>
    <w:rsid w:val="377A54BF"/>
    <w:rsid w:val="378B147A"/>
    <w:rsid w:val="3790083E"/>
    <w:rsid w:val="380134EA"/>
    <w:rsid w:val="381D47A8"/>
    <w:rsid w:val="387E2B20"/>
    <w:rsid w:val="38B35C78"/>
    <w:rsid w:val="38BF587F"/>
    <w:rsid w:val="38F03B35"/>
    <w:rsid w:val="39061CA5"/>
    <w:rsid w:val="39893797"/>
    <w:rsid w:val="39E76710"/>
    <w:rsid w:val="39EB26A4"/>
    <w:rsid w:val="3A187C44"/>
    <w:rsid w:val="3A4B4EF0"/>
    <w:rsid w:val="3A8F1281"/>
    <w:rsid w:val="3AD24910"/>
    <w:rsid w:val="3B006426"/>
    <w:rsid w:val="3B17455A"/>
    <w:rsid w:val="3B893F22"/>
    <w:rsid w:val="3C9B22CA"/>
    <w:rsid w:val="3CE07B72"/>
    <w:rsid w:val="3D4F4CF8"/>
    <w:rsid w:val="3D5B18EE"/>
    <w:rsid w:val="3D932A9A"/>
    <w:rsid w:val="3E9B77A6"/>
    <w:rsid w:val="3EF43DA9"/>
    <w:rsid w:val="3FEE25A6"/>
    <w:rsid w:val="40055B41"/>
    <w:rsid w:val="40062D81"/>
    <w:rsid w:val="400B75FC"/>
    <w:rsid w:val="401A339B"/>
    <w:rsid w:val="40447237"/>
    <w:rsid w:val="40454E0F"/>
    <w:rsid w:val="407C5E04"/>
    <w:rsid w:val="40AD48E9"/>
    <w:rsid w:val="40DC68A2"/>
    <w:rsid w:val="40F41E3E"/>
    <w:rsid w:val="41481261"/>
    <w:rsid w:val="419447F8"/>
    <w:rsid w:val="41A628C5"/>
    <w:rsid w:val="41FD11C6"/>
    <w:rsid w:val="42A11B51"/>
    <w:rsid w:val="43071F86"/>
    <w:rsid w:val="432838A5"/>
    <w:rsid w:val="434033E5"/>
    <w:rsid w:val="43C57BC9"/>
    <w:rsid w:val="43D06BCC"/>
    <w:rsid w:val="43DB1093"/>
    <w:rsid w:val="448E42BA"/>
    <w:rsid w:val="44A678F3"/>
    <w:rsid w:val="44DF7064"/>
    <w:rsid w:val="44F22B38"/>
    <w:rsid w:val="450E5498"/>
    <w:rsid w:val="456E1846"/>
    <w:rsid w:val="45B47DEE"/>
    <w:rsid w:val="46195EA3"/>
    <w:rsid w:val="465313B5"/>
    <w:rsid w:val="46712183"/>
    <w:rsid w:val="46F51601"/>
    <w:rsid w:val="47242D51"/>
    <w:rsid w:val="47CC1CBB"/>
    <w:rsid w:val="480C2E02"/>
    <w:rsid w:val="48580AC9"/>
    <w:rsid w:val="48D02880"/>
    <w:rsid w:val="494D4F4F"/>
    <w:rsid w:val="49AB59AC"/>
    <w:rsid w:val="49F31E23"/>
    <w:rsid w:val="4A1470AD"/>
    <w:rsid w:val="4A3B6D2F"/>
    <w:rsid w:val="4B101F6A"/>
    <w:rsid w:val="4B807697"/>
    <w:rsid w:val="4BD43585"/>
    <w:rsid w:val="4C215AB1"/>
    <w:rsid w:val="4C82645B"/>
    <w:rsid w:val="4CA31FF3"/>
    <w:rsid w:val="4CE511D4"/>
    <w:rsid w:val="4D950505"/>
    <w:rsid w:val="4E8B2268"/>
    <w:rsid w:val="4EC72940"/>
    <w:rsid w:val="511F7F23"/>
    <w:rsid w:val="513449A2"/>
    <w:rsid w:val="51440F36"/>
    <w:rsid w:val="51870AAC"/>
    <w:rsid w:val="5201551E"/>
    <w:rsid w:val="52707792"/>
    <w:rsid w:val="52C52AC4"/>
    <w:rsid w:val="541265E8"/>
    <w:rsid w:val="54A454D1"/>
    <w:rsid w:val="554E25D0"/>
    <w:rsid w:val="56343FEB"/>
    <w:rsid w:val="56795013"/>
    <w:rsid w:val="58A3586D"/>
    <w:rsid w:val="593857C1"/>
    <w:rsid w:val="596F60AE"/>
    <w:rsid w:val="59727382"/>
    <w:rsid w:val="59817607"/>
    <w:rsid w:val="598E6BE8"/>
    <w:rsid w:val="599608DA"/>
    <w:rsid w:val="59A4102D"/>
    <w:rsid w:val="5A0E1D6B"/>
    <w:rsid w:val="5B466B83"/>
    <w:rsid w:val="5B84547E"/>
    <w:rsid w:val="5BE80ED6"/>
    <w:rsid w:val="5C090A3C"/>
    <w:rsid w:val="5CC57D90"/>
    <w:rsid w:val="5CE95E77"/>
    <w:rsid w:val="5CF54B1C"/>
    <w:rsid w:val="5D1B530D"/>
    <w:rsid w:val="5D6B74D4"/>
    <w:rsid w:val="5DD00353"/>
    <w:rsid w:val="5DD76B4B"/>
    <w:rsid w:val="5E011052"/>
    <w:rsid w:val="5E5E70D1"/>
    <w:rsid w:val="5E6B4964"/>
    <w:rsid w:val="5F700DD2"/>
    <w:rsid w:val="5FD92450"/>
    <w:rsid w:val="60895068"/>
    <w:rsid w:val="613062FA"/>
    <w:rsid w:val="616B4900"/>
    <w:rsid w:val="61CB5DAE"/>
    <w:rsid w:val="62D50FAA"/>
    <w:rsid w:val="62E418BB"/>
    <w:rsid w:val="633D4D5F"/>
    <w:rsid w:val="63D27965"/>
    <w:rsid w:val="64123CAA"/>
    <w:rsid w:val="64340620"/>
    <w:rsid w:val="64487C27"/>
    <w:rsid w:val="644C3BBB"/>
    <w:rsid w:val="644D2A2B"/>
    <w:rsid w:val="65055B18"/>
    <w:rsid w:val="651C2CCA"/>
    <w:rsid w:val="66194996"/>
    <w:rsid w:val="66316617"/>
    <w:rsid w:val="665E3732"/>
    <w:rsid w:val="66AC731E"/>
    <w:rsid w:val="670217A3"/>
    <w:rsid w:val="673426E5"/>
    <w:rsid w:val="6809164A"/>
    <w:rsid w:val="680B1697"/>
    <w:rsid w:val="68474586"/>
    <w:rsid w:val="68C83A2C"/>
    <w:rsid w:val="694D6FEF"/>
    <w:rsid w:val="69D65CD5"/>
    <w:rsid w:val="6A1B7335"/>
    <w:rsid w:val="6ADA6A0B"/>
    <w:rsid w:val="6B9E2823"/>
    <w:rsid w:val="6C0F54CE"/>
    <w:rsid w:val="6E81118E"/>
    <w:rsid w:val="6E8E6B7E"/>
    <w:rsid w:val="6F166C92"/>
    <w:rsid w:val="6FA5582D"/>
    <w:rsid w:val="6FDE091B"/>
    <w:rsid w:val="7061604A"/>
    <w:rsid w:val="71867FE1"/>
    <w:rsid w:val="726305C7"/>
    <w:rsid w:val="72B572A8"/>
    <w:rsid w:val="73497518"/>
    <w:rsid w:val="735859AD"/>
    <w:rsid w:val="73C95948"/>
    <w:rsid w:val="74DB0643"/>
    <w:rsid w:val="75C255EC"/>
    <w:rsid w:val="75CF4FA6"/>
    <w:rsid w:val="76017AA8"/>
    <w:rsid w:val="761B163F"/>
    <w:rsid w:val="76342DE4"/>
    <w:rsid w:val="766E5C13"/>
    <w:rsid w:val="76733229"/>
    <w:rsid w:val="76BB2784"/>
    <w:rsid w:val="76E33368"/>
    <w:rsid w:val="76F62DAA"/>
    <w:rsid w:val="77476464"/>
    <w:rsid w:val="77B77E41"/>
    <w:rsid w:val="78A27DF6"/>
    <w:rsid w:val="78B956C8"/>
    <w:rsid w:val="792A5904"/>
    <w:rsid w:val="79E1494E"/>
    <w:rsid w:val="7A7B08FF"/>
    <w:rsid w:val="7A9E45ED"/>
    <w:rsid w:val="7B353C3B"/>
    <w:rsid w:val="7B5A4A40"/>
    <w:rsid w:val="7B8F59B2"/>
    <w:rsid w:val="7BB35E76"/>
    <w:rsid w:val="7C190FDC"/>
    <w:rsid w:val="7C1C2320"/>
    <w:rsid w:val="7C483FCA"/>
    <w:rsid w:val="7C7A5CEE"/>
    <w:rsid w:val="7CE00EED"/>
    <w:rsid w:val="7CF6426C"/>
    <w:rsid w:val="7D361D49"/>
    <w:rsid w:val="7D37211C"/>
    <w:rsid w:val="7D6E6DE0"/>
    <w:rsid w:val="7DF80AB8"/>
    <w:rsid w:val="7E606EF2"/>
    <w:rsid w:val="7E7A79BF"/>
    <w:rsid w:val="7F556BCB"/>
    <w:rsid w:val="7F9F3B00"/>
    <w:rsid w:val="7FF9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594" w:firstLineChars="200"/>
      <w:jc w:val="both"/>
    </w:pPr>
    <w:rPr>
      <w:rFonts w:ascii="Times New Roman" w:hAnsi="Times New Roman" w:eastAsia="仿宋" w:cs="仿宋"/>
      <w:color w:val="000000"/>
      <w:kern w:val="2"/>
      <w:sz w:val="24"/>
      <w:szCs w:val="32"/>
      <w:lang w:val="en-US" w:eastAsia="zh-CN" w:bidi="ar-SA"/>
    </w:rPr>
  </w:style>
  <w:style w:type="paragraph" w:styleId="4">
    <w:name w:val="heading 1"/>
    <w:basedOn w:val="1"/>
    <w:next w:val="5"/>
    <w:link w:val="31"/>
    <w:qFormat/>
    <w:uiPriority w:val="9"/>
    <w:pPr>
      <w:tabs>
        <w:tab w:val="left" w:pos="1134"/>
      </w:tabs>
      <w:spacing w:line="440" w:lineRule="exact"/>
      <w:ind w:firstLine="200" w:firstLineChars="200"/>
      <w:outlineLvl w:val="1"/>
    </w:pPr>
    <w:rPr>
      <w:rFonts w:ascii="Times New Roman" w:hAnsi="Times New Roman" w:eastAsia="黑体" w:cs="黑体"/>
      <w:kern w:val="44"/>
    </w:rPr>
  </w:style>
  <w:style w:type="paragraph" w:styleId="6">
    <w:name w:val="heading 2"/>
    <w:basedOn w:val="1"/>
    <w:next w:val="1"/>
    <w:link w:val="30"/>
    <w:unhideWhenUsed/>
    <w:qFormat/>
    <w:uiPriority w:val="9"/>
    <w:pPr>
      <w:tabs>
        <w:tab w:val="left" w:pos="1134"/>
      </w:tabs>
      <w:spacing w:line="440" w:lineRule="exact"/>
      <w:ind w:firstLine="872" w:firstLineChars="200"/>
      <w:outlineLvl w:val="1"/>
    </w:pPr>
    <w:rPr>
      <w:rFonts w:ascii="Times New Roman" w:hAnsi="Times New Roman" w:eastAsia="楷体" w:cs="楷体"/>
    </w:rPr>
  </w:style>
  <w:style w:type="paragraph" w:styleId="7">
    <w:name w:val="heading 3"/>
    <w:next w:val="5"/>
    <w:link w:val="32"/>
    <w:unhideWhenUsed/>
    <w:qFormat/>
    <w:uiPriority w:val="9"/>
    <w:pPr>
      <w:spacing w:line="400" w:lineRule="exact"/>
      <w:ind w:firstLine="640" w:firstLineChars="200"/>
      <w:jc w:val="both"/>
      <w:outlineLvl w:val="2"/>
    </w:pPr>
    <w:rPr>
      <w:rFonts w:ascii="Times New Roman" w:hAnsi="Times New Roman" w:eastAsia="仿宋" w:cs="仿宋"/>
      <w:b/>
      <w:color w:val="000000"/>
      <w:kern w:val="2"/>
      <w:sz w:val="24"/>
      <w:szCs w:val="32"/>
      <w:lang w:val="en-US" w:eastAsia="zh-CN" w:bidi="ar-SA"/>
    </w:rPr>
  </w:style>
  <w:style w:type="paragraph" w:styleId="8">
    <w:name w:val="heading 4"/>
    <w:link w:val="33"/>
    <w:unhideWhenUsed/>
    <w:qFormat/>
    <w:uiPriority w:val="9"/>
    <w:pPr>
      <w:spacing w:line="400" w:lineRule="exact"/>
      <w:ind w:firstLine="640" w:firstLineChars="200"/>
      <w:jc w:val="both"/>
      <w:outlineLvl w:val="3"/>
    </w:pPr>
    <w:rPr>
      <w:rFonts w:ascii="Times New Roman" w:hAnsi="Times New Roman" w:eastAsia="仿宋" w:cs="仿宋"/>
      <w:color w:val="000000"/>
      <w:kern w:val="2"/>
      <w:sz w:val="24"/>
      <w:szCs w:val="28"/>
      <w:lang w:val="en-US" w:eastAsia="zh-CN" w:bidi="ar-SA"/>
    </w:rPr>
  </w:style>
  <w:style w:type="paragraph" w:styleId="9">
    <w:name w:val="heading 5"/>
    <w:basedOn w:val="1"/>
    <w:next w:val="1"/>
    <w:link w:val="38"/>
    <w:unhideWhenUsed/>
    <w:qFormat/>
    <w:uiPriority w:val="9"/>
    <w:pPr>
      <w:keepNext/>
      <w:keepLines/>
      <w:spacing w:line="240" w:lineRule="auto"/>
      <w:outlineLvl w:val="4"/>
    </w:pPr>
    <w:rPr>
      <w:rFonts w:ascii="Times New Roman" w:hAnsi="Times New Roman"/>
      <w:bCs/>
    </w:rPr>
  </w:style>
  <w:style w:type="paragraph" w:styleId="10">
    <w:name w:val="heading 6"/>
    <w:basedOn w:val="1"/>
    <w:next w:val="1"/>
    <w:link w:val="39"/>
    <w:unhideWhenUsed/>
    <w:qFormat/>
    <w:uiPriority w:val="9"/>
    <w:pPr>
      <w:keepNext/>
      <w:keepLines/>
      <w:spacing w:before="240" w:after="64" w:line="320" w:lineRule="auto"/>
      <w:outlineLvl w:val="5"/>
    </w:pPr>
    <w:rPr>
      <w:rFonts w:ascii="等线 Light" w:hAnsi="等线 Light" w:eastAsia="仿宋" w:cs="Times New Roman"/>
      <w:bCs/>
      <w:sz w:val="24"/>
    </w:rPr>
  </w:style>
  <w:style w:type="paragraph" w:styleId="11">
    <w:name w:val="heading 7"/>
    <w:basedOn w:val="1"/>
    <w:next w:val="1"/>
    <w:link w:val="40"/>
    <w:unhideWhenUsed/>
    <w:qFormat/>
    <w:uiPriority w:val="9"/>
    <w:pPr>
      <w:keepNext/>
      <w:keepLines/>
      <w:spacing w:before="240" w:after="64" w:line="320" w:lineRule="auto"/>
      <w:outlineLvl w:val="6"/>
    </w:pPr>
    <w:rPr>
      <w:bCs/>
      <w:sz w:val="24"/>
    </w:rPr>
  </w:style>
  <w:style w:type="paragraph" w:styleId="12">
    <w:name w:val="heading 8"/>
    <w:basedOn w:val="1"/>
    <w:next w:val="1"/>
    <w:link w:val="41"/>
    <w:unhideWhenUsed/>
    <w:qFormat/>
    <w:uiPriority w:val="9"/>
    <w:pPr>
      <w:keepNext/>
      <w:keepLines/>
      <w:spacing w:before="240" w:after="64" w:line="320" w:lineRule="auto"/>
      <w:outlineLvl w:val="7"/>
    </w:pPr>
    <w:rPr>
      <w:rFonts w:ascii="等线 Light" w:hAnsi="等线 Light" w:eastAsia="仿宋" w:cs="Times New Roman"/>
      <w:sz w:val="24"/>
    </w:rPr>
  </w:style>
  <w:style w:type="paragraph" w:styleId="13">
    <w:name w:val="heading 9"/>
    <w:basedOn w:val="1"/>
    <w:next w:val="1"/>
    <w:link w:val="42"/>
    <w:unhideWhenUsed/>
    <w:qFormat/>
    <w:uiPriority w:val="9"/>
    <w:pPr>
      <w:keepNext/>
      <w:keepLines/>
      <w:spacing w:before="240" w:after="64" w:line="320" w:lineRule="auto"/>
      <w:outlineLvl w:val="8"/>
    </w:pPr>
    <w:rPr>
      <w:rFonts w:ascii="等线 Light" w:hAnsi="等线 Light" w:eastAsia="仿宋" w:cs="Times New Roman"/>
      <w:sz w:val="24"/>
      <w:szCs w:val="21"/>
    </w:rPr>
  </w:style>
  <w:style w:type="character" w:default="1" w:styleId="24">
    <w:name w:val="Default Paragraph Font"/>
    <w:unhideWhenUsed/>
    <w:qFormat/>
    <w:uiPriority w:val="1"/>
    <w:rPr>
      <w:vertAlign w:val="baseline"/>
      <w:lang w:val="en-US" w:eastAsia="zh-CN"/>
    </w:rPr>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qFormat/>
    <w:uiPriority w:val="0"/>
    <w:rPr>
      <w:rFonts w:ascii="Arial" w:hAnsi="Arial" w:eastAsia="Arial" w:cs="Arial"/>
      <w:szCs w:val="21"/>
      <w:lang w:eastAsia="en-US"/>
    </w:rPr>
  </w:style>
  <w:style w:type="paragraph" w:customStyle="1" w:styleId="5">
    <w:name w:val="JSAI公文正文3号缩进"/>
    <w:basedOn w:val="1"/>
    <w:qFormat/>
    <w:uiPriority w:val="0"/>
    <w:pPr>
      <w:ind w:firstLine="594" w:firstLineChars="200"/>
    </w:pPr>
    <w:rPr>
      <w:color w:val="000000" w:themeColor="text1"/>
      <w14:textFill>
        <w14:solidFill>
          <w14:schemeClr w14:val="tx1"/>
        </w14:solidFill>
      </w14:textFill>
    </w:rPr>
  </w:style>
  <w:style w:type="paragraph" w:styleId="14">
    <w:name w:val="Normal Indent"/>
    <w:basedOn w:val="1"/>
    <w:link w:val="96"/>
    <w:unhideWhenUsed/>
    <w:qFormat/>
    <w:uiPriority w:val="99"/>
    <w:pPr>
      <w:ind w:firstLine="420" w:firstLineChars="200"/>
    </w:pPr>
    <w:rPr>
      <w:color w:val="000000" w:themeColor="text1"/>
      <w14:textFill>
        <w14:solidFill>
          <w14:schemeClr w14:val="tx1"/>
        </w14:solidFill>
      </w14:textFill>
    </w:rPr>
  </w:style>
  <w:style w:type="paragraph" w:styleId="15">
    <w:name w:val="footer"/>
    <w:basedOn w:val="1"/>
    <w:link w:val="44"/>
    <w:unhideWhenUsed/>
    <w:qFormat/>
    <w:uiPriority w:val="99"/>
    <w:pPr>
      <w:framePr w:wrap="auto" w:vAnchor="text" w:hAnchor="margin" w:xAlign="center" w:y="1"/>
      <w:tabs>
        <w:tab w:val="center" w:pos="4153"/>
        <w:tab w:val="right" w:pos="8306"/>
      </w:tabs>
      <w:snapToGrid w:val="0"/>
      <w:ind w:firstLine="0" w:firstLineChars="0"/>
      <w:jc w:val="right"/>
    </w:pPr>
    <w:rPr>
      <w:rFonts w:ascii="Times New Roman" w:hAnsi="Times New Roman" w:eastAsia="宋体" w:cs="Times New Roman"/>
      <w:sz w:val="18"/>
    </w:rPr>
  </w:style>
  <w:style w:type="paragraph" w:styleId="16">
    <w:name w:val="header"/>
    <w:basedOn w:val="1"/>
    <w:link w:val="45"/>
    <w:unhideWhenUsed/>
    <w:qFormat/>
    <w:uiPriority w:val="99"/>
    <w:pPr>
      <w:pBdr>
        <w:bottom w:val="single" w:color="auto" w:sz="6" w:space="1"/>
      </w:pBdr>
      <w:tabs>
        <w:tab w:val="center" w:pos="4153"/>
        <w:tab w:val="right" w:pos="8306"/>
      </w:tabs>
      <w:snapToGrid w:val="0"/>
      <w:ind w:firstLine="0" w:firstLineChars="0"/>
      <w:jc w:val="right"/>
    </w:pPr>
    <w:rPr>
      <w:rFonts w:eastAsia="宋体"/>
      <w:sz w:val="18"/>
      <w:szCs w:val="18"/>
    </w:rPr>
  </w:style>
  <w:style w:type="paragraph" w:styleId="17">
    <w:name w:val="toc 1"/>
    <w:basedOn w:val="1"/>
    <w:next w:val="1"/>
    <w:qFormat/>
    <w:uiPriority w:val="39"/>
  </w:style>
  <w:style w:type="paragraph" w:styleId="18">
    <w:name w:val="Subtitle"/>
    <w:basedOn w:val="1"/>
    <w:next w:val="1"/>
    <w:link w:val="43"/>
    <w:qFormat/>
    <w:uiPriority w:val="11"/>
    <w:pPr>
      <w:ind w:firstLine="0" w:firstLineChars="0"/>
      <w:jc w:val="center"/>
      <w:outlineLvl w:val="0"/>
    </w:pPr>
    <w:rPr>
      <w:rFonts w:ascii="Times New Roman" w:hAnsi="Times New Roman" w:eastAsia="楷体"/>
      <w:sz w:val="36"/>
    </w:r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semiHidden/>
    <w:unhideWhenUsed/>
    <w:qFormat/>
    <w:uiPriority w:val="99"/>
    <w:pPr>
      <w:spacing w:beforeAutospacing="1" w:after="0" w:afterAutospacing="1"/>
    </w:pPr>
    <w:rPr>
      <w:rFonts w:cs="Times New Roman"/>
      <w:kern w:val="0"/>
      <w:sz w:val="24"/>
    </w:rPr>
  </w:style>
  <w:style w:type="paragraph" w:styleId="21">
    <w:name w:val="Title"/>
    <w:basedOn w:val="1"/>
    <w:next w:val="5"/>
    <w:link w:val="34"/>
    <w:qFormat/>
    <w:uiPriority w:val="10"/>
    <w:pPr>
      <w:ind w:firstLine="0" w:firstLineChars="0"/>
      <w:jc w:val="center"/>
      <w:outlineLvl w:val="0"/>
    </w:pPr>
    <w:rPr>
      <w:rFonts w:ascii="Times New Roman" w:hAnsi="Times New Roman" w:eastAsia="黑体" w:cs="黑体"/>
      <w:color w:val="000000" w:themeColor="text1"/>
      <w:sz w:val="30"/>
      <w:szCs w:val="44"/>
      <w14:textFill>
        <w14:solidFill>
          <w14:schemeClr w14:val="tx1"/>
        </w14:solidFill>
      </w14:textFill>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nhideWhenUsed/>
    <w:qFormat/>
    <w:uiPriority w:val="99"/>
    <w:rPr>
      <w:rFonts w:eastAsia="仿宋"/>
      <w:color w:val="auto"/>
      <w:sz w:val="28"/>
      <w:szCs w:val="28"/>
    </w:rPr>
  </w:style>
  <w:style w:type="character" w:styleId="26">
    <w:name w:val="FollowedHyperlink"/>
    <w:basedOn w:val="24"/>
    <w:semiHidden/>
    <w:unhideWhenUsed/>
    <w:qFormat/>
    <w:uiPriority w:val="99"/>
    <w:rPr>
      <w:color w:val="800080"/>
      <w:u w:val="single"/>
    </w:rPr>
  </w:style>
  <w:style w:type="character" w:styleId="27">
    <w:name w:val="Hyperlink"/>
    <w:basedOn w:val="24"/>
    <w:unhideWhenUsed/>
    <w:qFormat/>
    <w:uiPriority w:val="99"/>
    <w:rPr>
      <w:rFonts w:ascii="Times New Roman" w:hAnsi="Times New Roman" w:eastAsia="方正仿宋_GBK"/>
      <w:color w:val="0026E5" w:themeColor="hyperlink"/>
      <w:sz w:val="24"/>
      <w:u w:val="single"/>
      <w14:textFill>
        <w14:solidFill>
          <w14:schemeClr w14:val="hlink"/>
        </w14:solidFill>
      </w14:textFill>
    </w:rPr>
  </w:style>
  <w:style w:type="character" w:styleId="28">
    <w:name w:val="HTML Code"/>
    <w:basedOn w:val="24"/>
    <w:unhideWhenUsed/>
    <w:qFormat/>
    <w:uiPriority w:val="99"/>
    <w:rPr>
      <w:rFonts w:ascii="Courier New" w:hAnsi="Courier New" w:eastAsia="宋体"/>
      <w:sz w:val="21"/>
    </w:rPr>
  </w:style>
  <w:style w:type="character" w:styleId="29">
    <w:name w:val="annotation reference"/>
    <w:basedOn w:val="24"/>
    <w:unhideWhenUsed/>
    <w:qFormat/>
    <w:uiPriority w:val="99"/>
    <w:rPr>
      <w:rFonts w:eastAsia="方正仿宋_GBK"/>
      <w:color w:val="auto"/>
      <w:sz w:val="21"/>
      <w:szCs w:val="21"/>
    </w:rPr>
  </w:style>
  <w:style w:type="character" w:customStyle="1" w:styleId="30">
    <w:name w:val="标题 2 字符"/>
    <w:basedOn w:val="24"/>
    <w:link w:val="6"/>
    <w:qFormat/>
    <w:uiPriority w:val="9"/>
    <w:rPr>
      <w:rFonts w:ascii="Times New Roman" w:hAnsi="Times New Roman" w:eastAsia="楷体" w:cs="楷体"/>
      <w:color w:val="000000"/>
      <w:kern w:val="2"/>
      <w:sz w:val="24"/>
      <w:szCs w:val="32"/>
      <w:lang w:val="en-US" w:eastAsia="zh-CN" w:bidi="ar-SA"/>
    </w:rPr>
  </w:style>
  <w:style w:type="character" w:customStyle="1" w:styleId="31">
    <w:name w:val="标题 1 字符1"/>
    <w:link w:val="4"/>
    <w:qFormat/>
    <w:uiPriority w:val="9"/>
    <w:rPr>
      <w:rFonts w:ascii="Times New Roman" w:hAnsi="Times New Roman" w:eastAsia="黑体" w:cs="黑体"/>
      <w:kern w:val="44"/>
      <w:sz w:val="24"/>
      <w:szCs w:val="32"/>
      <w:lang w:val="en-US" w:eastAsia="zh-CN" w:bidi="ar-SA"/>
    </w:rPr>
  </w:style>
  <w:style w:type="character" w:customStyle="1" w:styleId="32">
    <w:name w:val="标题 3 字符"/>
    <w:basedOn w:val="24"/>
    <w:link w:val="7"/>
    <w:qFormat/>
    <w:uiPriority w:val="9"/>
    <w:rPr>
      <w:rFonts w:ascii="Times New Roman" w:hAnsi="Times New Roman" w:eastAsia="仿宋" w:cs="仿宋"/>
      <w:b/>
      <w:color w:val="000000"/>
      <w:kern w:val="2"/>
      <w:sz w:val="24"/>
      <w:szCs w:val="32"/>
      <w:lang w:val="en-US" w:eastAsia="zh-CN" w:bidi="ar-SA"/>
    </w:rPr>
  </w:style>
  <w:style w:type="character" w:customStyle="1" w:styleId="33">
    <w:name w:val="标题 4 字符"/>
    <w:basedOn w:val="24"/>
    <w:link w:val="8"/>
    <w:qFormat/>
    <w:uiPriority w:val="9"/>
    <w:rPr>
      <w:rFonts w:ascii="Times New Roman" w:hAnsi="Times New Roman" w:eastAsia="仿宋" w:cs="仿宋"/>
      <w:color w:val="000000"/>
      <w:kern w:val="2"/>
      <w:sz w:val="24"/>
      <w:szCs w:val="28"/>
      <w:lang w:val="en-US" w:eastAsia="zh-CN" w:bidi="ar-SA"/>
    </w:rPr>
  </w:style>
  <w:style w:type="character" w:customStyle="1" w:styleId="34">
    <w:name w:val="标题 字符"/>
    <w:link w:val="21"/>
    <w:qFormat/>
    <w:uiPriority w:val="10"/>
    <w:rPr>
      <w:rFonts w:ascii="Times New Roman" w:hAnsi="Times New Roman" w:eastAsia="黑体" w:cs="黑体"/>
      <w:color w:val="000000" w:themeColor="text1"/>
      <w:kern w:val="2"/>
      <w:sz w:val="30"/>
      <w:szCs w:val="44"/>
      <w:lang w:val="en-US" w:eastAsia="zh-CN" w:bidi="ar-SA"/>
      <w14:textFill>
        <w14:solidFill>
          <w14:schemeClr w14:val="tx1"/>
        </w14:solidFill>
      </w14:textFill>
    </w:rPr>
  </w:style>
  <w:style w:type="paragraph" w:customStyle="1" w:styleId="35">
    <w:name w:val="表格首行"/>
    <w:basedOn w:val="1"/>
    <w:qFormat/>
    <w:uiPriority w:val="0"/>
    <w:pPr>
      <w:spacing w:line="300" w:lineRule="exact"/>
      <w:ind w:firstLine="0" w:firstLineChars="0"/>
      <w:jc w:val="center"/>
    </w:pPr>
    <w:rPr>
      <w:rFonts w:ascii="Times New Roman" w:hAnsi="Times New Roman" w:eastAsia="黑体" w:cs="黑体"/>
      <w:sz w:val="21"/>
      <w:szCs w:val="21"/>
    </w:rPr>
  </w:style>
  <w:style w:type="paragraph" w:customStyle="1" w:styleId="36">
    <w:name w:val="表格首列"/>
    <w:basedOn w:val="1"/>
    <w:qFormat/>
    <w:uiPriority w:val="0"/>
    <w:pPr>
      <w:spacing w:line="300" w:lineRule="exact"/>
      <w:ind w:firstLine="0" w:firstLineChars="0"/>
      <w:jc w:val="center"/>
    </w:pPr>
    <w:rPr>
      <w:rFonts w:ascii="Times New Roman" w:hAnsi="Times New Roman" w:eastAsia="楷体" w:cs="楷体"/>
      <w:sz w:val="21"/>
    </w:rPr>
  </w:style>
  <w:style w:type="paragraph" w:customStyle="1" w:styleId="37">
    <w:name w:val="表格文本"/>
    <w:basedOn w:val="1"/>
    <w:qFormat/>
    <w:uiPriority w:val="0"/>
    <w:pPr>
      <w:spacing w:line="240" w:lineRule="exact"/>
      <w:ind w:firstLine="0" w:firstLineChars="0"/>
      <w:jc w:val="center"/>
    </w:pPr>
    <w:rPr>
      <w:rFonts w:ascii="Times New Roman" w:hAnsi="Times New Roman"/>
      <w:sz w:val="21"/>
    </w:rPr>
  </w:style>
  <w:style w:type="character" w:customStyle="1" w:styleId="38">
    <w:name w:val="标题 5 字符"/>
    <w:basedOn w:val="24"/>
    <w:link w:val="9"/>
    <w:qFormat/>
    <w:uiPriority w:val="9"/>
    <w:rPr>
      <w:rFonts w:ascii="Times New Roman" w:hAnsi="Times New Roman" w:eastAsia="仿宋"/>
      <w:bCs/>
      <w:sz w:val="28"/>
      <w:szCs w:val="28"/>
    </w:rPr>
  </w:style>
  <w:style w:type="character" w:customStyle="1" w:styleId="39">
    <w:name w:val="标题 6 字符"/>
    <w:basedOn w:val="24"/>
    <w:link w:val="10"/>
    <w:qFormat/>
    <w:uiPriority w:val="9"/>
    <w:rPr>
      <w:rFonts w:ascii="等线 Light" w:hAnsi="等线 Light" w:eastAsia="仿宋" w:cs="Times New Roman"/>
      <w:bCs/>
      <w:sz w:val="24"/>
    </w:rPr>
  </w:style>
  <w:style w:type="character" w:customStyle="1" w:styleId="40">
    <w:name w:val="标题 7 字符"/>
    <w:basedOn w:val="24"/>
    <w:link w:val="11"/>
    <w:qFormat/>
    <w:uiPriority w:val="9"/>
    <w:rPr>
      <w:rFonts w:eastAsia="仿宋"/>
      <w:bCs/>
      <w:sz w:val="24"/>
    </w:rPr>
  </w:style>
  <w:style w:type="character" w:customStyle="1" w:styleId="41">
    <w:name w:val="标题 8 字符"/>
    <w:basedOn w:val="24"/>
    <w:link w:val="12"/>
    <w:qFormat/>
    <w:uiPriority w:val="9"/>
    <w:rPr>
      <w:rFonts w:ascii="等线 Light" w:hAnsi="等线 Light" w:eastAsia="仿宋" w:cs="Times New Roman"/>
      <w:sz w:val="24"/>
    </w:rPr>
  </w:style>
  <w:style w:type="character" w:customStyle="1" w:styleId="42">
    <w:name w:val="标题 9 字符"/>
    <w:basedOn w:val="24"/>
    <w:link w:val="13"/>
    <w:qFormat/>
    <w:uiPriority w:val="9"/>
    <w:rPr>
      <w:rFonts w:ascii="等线 Light" w:hAnsi="等线 Light" w:eastAsia="仿宋" w:cs="Times New Roman"/>
      <w:sz w:val="24"/>
      <w:szCs w:val="21"/>
    </w:rPr>
  </w:style>
  <w:style w:type="character" w:customStyle="1" w:styleId="43">
    <w:name w:val="副标题 字符"/>
    <w:basedOn w:val="24"/>
    <w:link w:val="18"/>
    <w:qFormat/>
    <w:uiPriority w:val="11"/>
    <w:rPr>
      <w:rFonts w:ascii="Times New Roman" w:hAnsi="Times New Roman" w:eastAsia="楷体"/>
      <w:sz w:val="36"/>
    </w:rPr>
  </w:style>
  <w:style w:type="character" w:customStyle="1" w:styleId="44">
    <w:name w:val="页脚 字符"/>
    <w:basedOn w:val="24"/>
    <w:link w:val="15"/>
    <w:qFormat/>
    <w:uiPriority w:val="99"/>
    <w:rPr>
      <w:rFonts w:ascii="Times New Roman" w:hAnsi="Times New Roman" w:eastAsia="宋体"/>
      <w:sz w:val="18"/>
      <w:szCs w:val="28"/>
    </w:rPr>
  </w:style>
  <w:style w:type="character" w:customStyle="1" w:styleId="45">
    <w:name w:val="页眉 字符"/>
    <w:basedOn w:val="24"/>
    <w:link w:val="16"/>
    <w:qFormat/>
    <w:uiPriority w:val="99"/>
    <w:rPr>
      <w:rFonts w:eastAsia="宋体"/>
      <w:sz w:val="18"/>
      <w:szCs w:val="18"/>
    </w:rPr>
  </w:style>
  <w:style w:type="table" w:customStyle="1" w:styleId="46">
    <w:name w:val="JSAI表格5号"/>
    <w:basedOn w:val="22"/>
    <w:qFormat/>
    <w:uiPriority w:val="99"/>
    <w:pPr>
      <w:spacing w:line="280" w:lineRule="exact"/>
      <w:jc w:val="center"/>
    </w:pPr>
    <w:rPr>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vAlign w:val="center"/>
    </w:tcPr>
    <w:tblStylePr w:type="firstRow">
      <w:rPr>
        <w:rFonts w:eastAsia="方正黑体_GBK"/>
      </w:rPr>
    </w:tblStylePr>
    <w:tblStylePr w:type="firstCol">
      <w:rPr>
        <w:rFonts w:eastAsia="方正楷体_GBK"/>
      </w:rPr>
    </w:tblStylePr>
  </w:style>
  <w:style w:type="table" w:customStyle="1" w:styleId="47">
    <w:name w:val="JSAI表格5号小"/>
    <w:basedOn w:val="46"/>
    <w:qFormat/>
    <w:uiPriority w:val="99"/>
    <w:pPr>
      <w:spacing w:line="240" w:lineRule="exact"/>
    </w:pPr>
    <w:rPr>
      <w:sz w:val="18"/>
    </w:rPr>
    <w:tblStylePr w:type="firstRow">
      <w:rPr>
        <w:rFonts w:eastAsia="方正黑体_GBK"/>
      </w:rPr>
    </w:tblStylePr>
    <w:tblStylePr w:type="firstCol">
      <w:rPr>
        <w:rFonts w:eastAsia="方正楷体_GBK"/>
      </w:rPr>
    </w:tblStylePr>
  </w:style>
  <w:style w:type="table" w:customStyle="1" w:styleId="48">
    <w:name w:val="无格式表格 11"/>
    <w:basedOn w:val="22"/>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49">
    <w:name w:val="网格型浅色1"/>
    <w:basedOn w:val="22"/>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50">
    <w:name w:val="无格式表格 41"/>
    <w:basedOn w:val="2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51">
    <w:name w:val="无格式表格 51"/>
    <w:basedOn w:val="22"/>
    <w:qFormat/>
    <w:uiPriority w:val="45"/>
    <w:tblStylePr w:type="firstRow">
      <w:rPr>
        <w:rFonts w:ascii="等线 Light" w:hAnsi="等线 Light" w:eastAsia="等线 Light" w:cs="Times New Roman"/>
        <w:i/>
        <w:iCs/>
        <w:sz w:val="26"/>
      </w:rPr>
      <w:tcPr>
        <w:tcBorders>
          <w:top w:val="nil"/>
          <w:left w:val="nil"/>
          <w:bottom w:val="single" w:color="7E7E7E" w:sz="4" w:space="0"/>
          <w:right w:val="nil"/>
          <w:insideH w:val="nil"/>
          <w:insideV w:val="nil"/>
          <w:tl2br w:val="nil"/>
          <w:tr2bl w:val="nil"/>
        </w:tcBorders>
        <w:shd w:val="clear" w:color="auto" w:fill="FFFFFF"/>
      </w:tcPr>
    </w:tblStylePr>
    <w:tblStylePr w:type="lastRow">
      <w:rPr>
        <w:rFonts w:ascii="等线 Light" w:hAnsi="等线 Light" w:eastAsia="等线 Light" w:cs="Times New Roman"/>
        <w:i/>
        <w:iCs/>
        <w:sz w:val="26"/>
      </w:rPr>
      <w:tcPr>
        <w:tcBorders>
          <w:top w:val="single" w:color="7E7E7E" w:sz="4" w:space="0"/>
          <w:left w:val="nil"/>
          <w:bottom w:val="nil"/>
          <w:right w:val="nil"/>
          <w:insideH w:val="nil"/>
          <w:insideV w:val="nil"/>
          <w:tl2br w:val="nil"/>
          <w:tr2bl w:val="nil"/>
        </w:tcBorders>
        <w:shd w:val="clear" w:color="auto" w:fill="FFFFFF"/>
      </w:tcPr>
    </w:tblStylePr>
    <w:tblStylePr w:type="firstCol">
      <w:pPr>
        <w:jc w:val="right"/>
      </w:pPr>
      <w:rPr>
        <w:rFonts w:ascii="等线 Light" w:hAnsi="等线 Light" w:eastAsia="等线 Light" w:cs="Times New Roman"/>
        <w:i/>
        <w:iCs/>
        <w:sz w:val="26"/>
      </w:rPr>
      <w:tcPr>
        <w:tcBorders>
          <w:top w:val="nil"/>
          <w:left w:val="nil"/>
          <w:bottom w:val="nil"/>
          <w:right w:val="single" w:color="7E7E7E" w:sz="4" w:space="0"/>
          <w:insideH w:val="nil"/>
          <w:insideV w:val="nil"/>
          <w:tl2br w:val="nil"/>
          <w:tr2bl w:val="nil"/>
        </w:tcBorders>
        <w:shd w:val="clear" w:color="auto" w:fill="FFFFFF"/>
      </w:tcPr>
    </w:tblStylePr>
    <w:tblStylePr w:type="lastCol">
      <w:rPr>
        <w:rFonts w:ascii="等线 Light" w:hAnsi="等线 Light" w:eastAsia="等线 Light" w:cs="Times New Roman"/>
        <w:i/>
        <w:iCs/>
        <w:sz w:val="26"/>
      </w:rPr>
      <w:tcPr>
        <w:tcBorders>
          <w:top w:val="nil"/>
          <w:left w:val="single" w:color="7E7E7E" w:sz="4" w:space="0"/>
          <w:bottom w:val="nil"/>
          <w:right w:val="nil"/>
          <w:insideH w:val="nil"/>
          <w:insideV w:val="nil"/>
          <w:tl2br w:val="nil"/>
          <w:tr2bl w:val="nil"/>
        </w:tcBorders>
        <w:shd w:val="clear" w:color="auto" w:fill="FFFFFF"/>
      </w:tcPr>
    </w:tblStylePr>
    <w:tblStylePr w:type="band1Vert">
      <w:tcPr>
        <w:shd w:val="clear" w:color="auto" w:fill="F1F1F1"/>
      </w:tcPr>
    </w:tblStylePr>
    <w:tblStylePr w:type="band1Horz">
      <w:tcPr>
        <w:shd w:val="clear" w:color="auto" w:fill="F1F1F1"/>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52">
    <w:name w:val="网格表 2 - 着色 11"/>
    <w:basedOn w:val="22"/>
    <w:qFormat/>
    <w:uiPriority w:val="47"/>
    <w:tblPr>
      <w:tblBorders>
        <w:top w:val="single" w:color="8EAADB" w:sz="2" w:space="0"/>
        <w:bottom w:val="single" w:color="8EAADB" w:sz="2" w:space="0"/>
        <w:insideH w:val="single" w:color="8EAADB" w:sz="2" w:space="0"/>
        <w:insideV w:val="single" w:color="8EAADB" w:sz="2" w:space="0"/>
      </w:tblBorders>
    </w:tblPr>
    <w:tblStylePr w:type="firstRow">
      <w:rPr>
        <w:b/>
        <w:bCs/>
      </w:rPr>
      <w:tcPr>
        <w:tcBorders>
          <w:top w:val="nil"/>
          <w:left w:val="nil"/>
          <w:bottom w:val="single" w:color="8EAADB" w:sz="12" w:space="0"/>
          <w:right w:val="nil"/>
          <w:insideH w:val="nil"/>
          <w:insideV w:val="nil"/>
          <w:tl2br w:val="nil"/>
          <w:tr2bl w:val="nil"/>
        </w:tcBorders>
        <w:shd w:val="clear" w:color="auto" w:fill="FFFFFF"/>
      </w:tcPr>
    </w:tblStylePr>
    <w:tblStylePr w:type="lastRow">
      <w:rPr>
        <w:b/>
        <w:bCs/>
      </w:rPr>
      <w:tcPr>
        <w:tcBorders>
          <w:top w:val="double" w:color="8EAADB"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3">
    <w:name w:val="网格表 2 - 着色 21"/>
    <w:basedOn w:val="22"/>
    <w:qFormat/>
    <w:uiPriority w:val="47"/>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left w:val="nil"/>
          <w:bottom w:val="single" w:color="F4B083" w:sz="12" w:space="0"/>
          <w:right w:val="nil"/>
          <w:insideH w:val="nil"/>
          <w:insideV w:val="nil"/>
          <w:tl2br w:val="nil"/>
          <w:tr2bl w:val="nil"/>
        </w:tcBorders>
        <w:shd w:val="clear" w:color="auto" w:fill="FFFFFF"/>
      </w:tcPr>
    </w:tblStylePr>
    <w:tblStylePr w:type="lastRow">
      <w:rPr>
        <w:b/>
        <w:bCs/>
      </w:rPr>
      <w:tcPr>
        <w:tcBorders>
          <w:top w:val="double" w:color="F4B083"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54">
    <w:name w:val="网格表 1 浅色 - 着色 61"/>
    <w:basedOn w:val="22"/>
    <w:qFormat/>
    <w:uiPriority w:val="46"/>
    <w:tblPr>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Pr>
    <w:tblStylePr w:type="firstRow">
      <w:rPr>
        <w:b/>
        <w:bCs/>
      </w:rPr>
      <w:tcPr>
        <w:tcBorders>
          <w:top w:val="nil"/>
          <w:left w:val="nil"/>
          <w:bottom w:val="single" w:color="A8D08D" w:sz="12" w:space="0"/>
          <w:right w:val="nil"/>
          <w:insideH w:val="nil"/>
          <w:insideV w:val="nil"/>
          <w:tl2br w:val="nil"/>
          <w:tr2bl w:val="nil"/>
        </w:tcBorders>
      </w:tcPr>
    </w:tblStylePr>
    <w:tblStylePr w:type="lastRow">
      <w:rPr>
        <w:b/>
        <w:bCs/>
      </w:rPr>
      <w:tcPr>
        <w:tcBorders>
          <w:top w:val="double" w:color="A8D08D"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55">
    <w:name w:val="网格表 1 浅色 - 着色 51"/>
    <w:basedOn w:val="22"/>
    <w:qFormat/>
    <w:uiPriority w:val="46"/>
    <w:tblPr>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cPr>
        <w:tcBorders>
          <w:top w:val="nil"/>
          <w:left w:val="nil"/>
          <w:bottom w:val="single" w:color="9CC2E5" w:sz="12" w:space="0"/>
          <w:right w:val="nil"/>
          <w:insideH w:val="nil"/>
          <w:insideV w:val="nil"/>
          <w:tl2br w:val="nil"/>
          <w:tr2bl w:val="nil"/>
        </w:tcBorders>
      </w:tcPr>
    </w:tblStylePr>
    <w:tblStylePr w:type="lastRow">
      <w:rPr>
        <w:b/>
        <w:bCs/>
      </w:rPr>
      <w:tcPr>
        <w:tcBorders>
          <w:top w:val="double" w:color="9CC2E5"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56">
    <w:name w:val="网格表 1 浅色 - 着色 41"/>
    <w:basedOn w:val="22"/>
    <w:qFormat/>
    <w:uiPriority w:val="46"/>
    <w:tblPr>
      <w:tblBorders>
        <w:top w:val="single" w:color="FFE599" w:sz="4" w:space="0"/>
        <w:left w:val="single" w:color="FFE599" w:sz="4" w:space="0"/>
        <w:bottom w:val="single" w:color="FFE599" w:sz="4" w:space="0"/>
        <w:right w:val="single" w:color="FFE599" w:sz="4" w:space="0"/>
        <w:insideH w:val="single" w:color="FFE599" w:sz="4" w:space="0"/>
        <w:insideV w:val="single" w:color="FFE599" w:sz="4" w:space="0"/>
      </w:tblBorders>
    </w:tblPr>
    <w:tblStylePr w:type="firstRow">
      <w:rPr>
        <w:b/>
        <w:bCs/>
      </w:rPr>
      <w:tcPr>
        <w:tcBorders>
          <w:top w:val="nil"/>
          <w:left w:val="nil"/>
          <w:bottom w:val="single" w:color="FFD965" w:sz="12" w:space="0"/>
          <w:right w:val="nil"/>
          <w:insideH w:val="nil"/>
          <w:insideV w:val="nil"/>
          <w:tl2br w:val="nil"/>
          <w:tr2bl w:val="nil"/>
        </w:tcBorders>
      </w:tcPr>
    </w:tblStylePr>
    <w:tblStylePr w:type="lastRow">
      <w:rPr>
        <w:b/>
        <w:bCs/>
      </w:rPr>
      <w:tcPr>
        <w:tcBorders>
          <w:top w:val="double" w:color="FFD965"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57">
    <w:name w:val="清单表 1 浅色 - 着色 11"/>
    <w:basedOn w:val="22"/>
    <w:qFormat/>
    <w:uiPriority w:val="46"/>
    <w:tblStylePr w:type="firstRow">
      <w:rPr>
        <w:b/>
        <w:bCs/>
      </w:rPr>
      <w:tcPr>
        <w:tcBorders>
          <w:top w:val="nil"/>
          <w:left w:val="nil"/>
          <w:bottom w:val="single" w:color="8EAADB" w:sz="4" w:space="0"/>
          <w:right w:val="nil"/>
          <w:insideH w:val="nil"/>
          <w:insideV w:val="nil"/>
          <w:tl2br w:val="nil"/>
          <w:tr2bl w:val="nil"/>
        </w:tcBorders>
      </w:tcPr>
    </w:tblStylePr>
    <w:tblStylePr w:type="lastRow">
      <w:rPr>
        <w:b/>
        <w:bCs/>
      </w:rPr>
      <w:tcPr>
        <w:tcBorders>
          <w:top w:val="single" w:color="8EAADB"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8">
    <w:name w:val="清单表 1 浅色 - 着色 21"/>
    <w:basedOn w:val="22"/>
    <w:qFormat/>
    <w:uiPriority w:val="46"/>
    <w:tblStylePr w:type="firstRow">
      <w:rPr>
        <w:b/>
        <w:bCs/>
      </w:rPr>
      <w:tcPr>
        <w:tcBorders>
          <w:top w:val="nil"/>
          <w:left w:val="nil"/>
          <w:bottom w:val="single" w:color="F4B083" w:sz="4" w:space="0"/>
          <w:right w:val="nil"/>
          <w:insideH w:val="nil"/>
          <w:insideV w:val="nil"/>
          <w:tl2br w:val="nil"/>
          <w:tr2bl w:val="nil"/>
        </w:tcBorders>
      </w:tcPr>
    </w:tblStylePr>
    <w:tblStylePr w:type="lastRow">
      <w:rPr>
        <w:b/>
        <w:bCs/>
      </w:rPr>
      <w:tcPr>
        <w:tcBorders>
          <w:top w:val="single" w:color="F4B083"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59">
    <w:name w:val="清单表 1 浅色 - 着色 31"/>
    <w:basedOn w:val="22"/>
    <w:qFormat/>
    <w:uiPriority w:val="46"/>
    <w:tblStylePr w:type="firstRow">
      <w:rPr>
        <w:b/>
        <w:bCs/>
      </w:rPr>
      <w:tcPr>
        <w:tcBorders>
          <w:top w:val="nil"/>
          <w:left w:val="nil"/>
          <w:bottom w:val="single" w:color="C8C8C8" w:sz="4" w:space="0"/>
          <w:right w:val="nil"/>
          <w:insideH w:val="nil"/>
          <w:insideV w:val="nil"/>
          <w:tl2br w:val="nil"/>
          <w:tr2bl w:val="nil"/>
        </w:tcBorders>
      </w:tcPr>
    </w:tblStylePr>
    <w:tblStylePr w:type="lastRow">
      <w:rPr>
        <w:b/>
        <w:bCs/>
      </w:rPr>
      <w:tcPr>
        <w:tcBorders>
          <w:top w:val="single" w:color="C8C8C8"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CECEC"/>
      </w:tcPr>
    </w:tblStylePr>
    <w:tblStylePr w:type="band1Horz">
      <w:tcPr>
        <w:shd w:val="clear" w:color="auto" w:fill="ECECEC"/>
      </w:tcPr>
    </w:tblStylePr>
  </w:style>
  <w:style w:type="table" w:customStyle="1" w:styleId="60">
    <w:name w:val="清单表 1 浅色 - 着色 41"/>
    <w:basedOn w:val="22"/>
    <w:qFormat/>
    <w:uiPriority w:val="46"/>
    <w:tblStylePr w:type="firstRow">
      <w:rPr>
        <w:b/>
        <w:bCs/>
      </w:rPr>
      <w:tcPr>
        <w:tcBorders>
          <w:top w:val="nil"/>
          <w:left w:val="nil"/>
          <w:bottom w:val="single" w:color="FFD965" w:sz="4" w:space="0"/>
          <w:right w:val="nil"/>
          <w:insideH w:val="nil"/>
          <w:insideV w:val="nil"/>
          <w:tl2br w:val="nil"/>
          <w:tr2bl w:val="nil"/>
        </w:tcBorders>
      </w:tcPr>
    </w:tblStylePr>
    <w:tblStylePr w:type="lastRow">
      <w:rPr>
        <w:b/>
        <w:bCs/>
      </w:rPr>
      <w:tcPr>
        <w:tcBorders>
          <w:top w:val="single" w:color="FFD96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EF2CC"/>
      </w:tcPr>
    </w:tblStylePr>
    <w:tblStylePr w:type="band1Horz">
      <w:tcPr>
        <w:shd w:val="clear" w:color="auto" w:fill="FEF2CC"/>
      </w:tcPr>
    </w:tblStylePr>
  </w:style>
  <w:style w:type="table" w:customStyle="1" w:styleId="61">
    <w:name w:val="清单表 1 浅色 - 着色 51"/>
    <w:basedOn w:val="22"/>
    <w:qFormat/>
    <w:uiPriority w:val="46"/>
    <w:tblStylePr w:type="firstRow">
      <w:rPr>
        <w:b/>
        <w:bCs/>
      </w:rPr>
      <w:tcPr>
        <w:tcBorders>
          <w:top w:val="nil"/>
          <w:left w:val="nil"/>
          <w:bottom w:val="single" w:color="9CC2E5" w:sz="4" w:space="0"/>
          <w:right w:val="nil"/>
          <w:insideH w:val="nil"/>
          <w:insideV w:val="nil"/>
          <w:tl2br w:val="nil"/>
          <w:tr2bl w:val="nil"/>
        </w:tcBorders>
      </w:tcPr>
    </w:tblStylePr>
    <w:tblStylePr w:type="lastRow">
      <w:rPr>
        <w:b/>
        <w:bCs/>
      </w:rPr>
      <w:tcPr>
        <w:tcBorders>
          <w:top w:val="single" w:color="9CC2E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62">
    <w:name w:val="网格表 7 彩色 - 着色 61"/>
    <w:basedOn w:val="22"/>
    <w:qFormat/>
    <w:uiPriority w:val="52"/>
    <w:rPr>
      <w:color w:val="538135"/>
    </w:rPr>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top w:val="nil"/>
          <w:left w:val="nil"/>
          <w:bottom w:val="single" w:color="A8D08D" w:sz="4" w:space="0"/>
          <w:right w:val="nil"/>
          <w:insideH w:val="nil"/>
          <w:insideV w:val="nil"/>
          <w:tl2br w:val="nil"/>
          <w:tr2bl w:val="nil"/>
        </w:tcBorders>
      </w:tcPr>
    </w:tblStylePr>
    <w:tblStylePr w:type="nwCell">
      <w:tcPr>
        <w:tcBorders>
          <w:top w:val="nil"/>
          <w:left w:val="nil"/>
          <w:bottom w:val="single" w:color="A8D08D" w:sz="4" w:space="0"/>
          <w:right w:val="nil"/>
          <w:insideH w:val="nil"/>
          <w:insideV w:val="nil"/>
          <w:tl2br w:val="nil"/>
          <w:tr2bl w:val="nil"/>
        </w:tcBorders>
      </w:tcPr>
    </w:tblStylePr>
    <w:tblStylePr w:type="seCell">
      <w:tcPr>
        <w:tcBorders>
          <w:top w:val="single" w:color="A8D08D" w:sz="4" w:space="0"/>
          <w:left w:val="nil"/>
          <w:bottom w:val="nil"/>
          <w:right w:val="nil"/>
          <w:insideH w:val="nil"/>
          <w:insideV w:val="nil"/>
          <w:tl2br w:val="nil"/>
          <w:tr2bl w:val="nil"/>
        </w:tcBorders>
      </w:tcPr>
    </w:tblStylePr>
    <w:tblStylePr w:type="swCell">
      <w:tcPr>
        <w:tcBorders>
          <w:top w:val="single" w:color="A8D08D" w:sz="4" w:space="0"/>
          <w:left w:val="nil"/>
          <w:bottom w:val="nil"/>
          <w:right w:val="nil"/>
          <w:insideH w:val="nil"/>
          <w:insideV w:val="nil"/>
          <w:tl2br w:val="nil"/>
          <w:tr2bl w:val="nil"/>
        </w:tcBorders>
      </w:tcPr>
    </w:tblStylePr>
  </w:style>
  <w:style w:type="table" w:customStyle="1" w:styleId="63">
    <w:name w:val="网格表 7 彩色 - 着色 51"/>
    <w:basedOn w:val="22"/>
    <w:qFormat/>
    <w:uiPriority w:val="52"/>
    <w:rPr>
      <w:color w:val="2E75B5"/>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top w:val="nil"/>
          <w:left w:val="nil"/>
          <w:bottom w:val="single" w:color="9CC2E5" w:sz="4" w:space="0"/>
          <w:right w:val="nil"/>
          <w:insideH w:val="nil"/>
          <w:insideV w:val="nil"/>
          <w:tl2br w:val="nil"/>
          <w:tr2bl w:val="nil"/>
        </w:tcBorders>
      </w:tcPr>
    </w:tblStylePr>
    <w:tblStylePr w:type="nwCell">
      <w:tcPr>
        <w:tcBorders>
          <w:top w:val="nil"/>
          <w:left w:val="nil"/>
          <w:bottom w:val="single" w:color="9CC2E5" w:sz="4" w:space="0"/>
          <w:right w:val="nil"/>
          <w:insideH w:val="nil"/>
          <w:insideV w:val="nil"/>
          <w:tl2br w:val="nil"/>
          <w:tr2bl w:val="nil"/>
        </w:tcBorders>
      </w:tcPr>
    </w:tblStylePr>
    <w:tblStylePr w:type="seCell">
      <w:tcPr>
        <w:tcBorders>
          <w:top w:val="single" w:color="9CC2E5" w:sz="4" w:space="0"/>
          <w:left w:val="nil"/>
          <w:bottom w:val="nil"/>
          <w:right w:val="nil"/>
          <w:insideH w:val="nil"/>
          <w:insideV w:val="nil"/>
          <w:tl2br w:val="nil"/>
          <w:tr2bl w:val="nil"/>
        </w:tcBorders>
      </w:tcPr>
    </w:tblStylePr>
    <w:tblStylePr w:type="swCell">
      <w:tcPr>
        <w:tcBorders>
          <w:top w:val="single" w:color="9CC2E5" w:sz="4" w:space="0"/>
          <w:left w:val="nil"/>
          <w:bottom w:val="nil"/>
          <w:right w:val="nil"/>
          <w:insideH w:val="nil"/>
          <w:insideV w:val="nil"/>
          <w:tl2br w:val="nil"/>
          <w:tr2bl w:val="nil"/>
        </w:tcBorders>
      </w:tcPr>
    </w:tblStylePr>
  </w:style>
  <w:style w:type="table" w:customStyle="1" w:styleId="64">
    <w:name w:val="网格表 7 彩色 - 着色 41"/>
    <w:basedOn w:val="22"/>
    <w:qFormat/>
    <w:uiPriority w:val="52"/>
    <w:rPr>
      <w:color w:val="BE8F00"/>
    </w:rPr>
    <w:tblPr>
      <w:tblBorders>
        <w:top w:val="single" w:color="FFD965" w:sz="4" w:space="0"/>
        <w:left w:val="single" w:color="FFD965" w:sz="4" w:space="0"/>
        <w:bottom w:val="single" w:color="FFD965" w:sz="4" w:space="0"/>
        <w:right w:val="single" w:color="FFD965" w:sz="4" w:space="0"/>
        <w:insideH w:val="single" w:color="FFD965" w:sz="4" w:space="0"/>
        <w:insideV w:val="single" w:color="FFD965"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FEF2CC"/>
      </w:tcPr>
    </w:tblStylePr>
    <w:tblStylePr w:type="band1Horz">
      <w:tcPr>
        <w:shd w:val="clear" w:color="auto" w:fill="FEF2CC"/>
      </w:tcPr>
    </w:tblStylePr>
    <w:tblStylePr w:type="neCell">
      <w:tcPr>
        <w:tcBorders>
          <w:top w:val="nil"/>
          <w:left w:val="nil"/>
          <w:bottom w:val="single" w:color="FFD965" w:sz="4" w:space="0"/>
          <w:right w:val="nil"/>
          <w:insideH w:val="nil"/>
          <w:insideV w:val="nil"/>
          <w:tl2br w:val="nil"/>
          <w:tr2bl w:val="nil"/>
        </w:tcBorders>
      </w:tcPr>
    </w:tblStylePr>
    <w:tblStylePr w:type="nwCell">
      <w:tcPr>
        <w:tcBorders>
          <w:top w:val="nil"/>
          <w:left w:val="nil"/>
          <w:bottom w:val="single" w:color="FFD965" w:sz="4" w:space="0"/>
          <w:right w:val="nil"/>
          <w:insideH w:val="nil"/>
          <w:insideV w:val="nil"/>
          <w:tl2br w:val="nil"/>
          <w:tr2bl w:val="nil"/>
        </w:tcBorders>
      </w:tcPr>
    </w:tblStylePr>
    <w:tblStylePr w:type="seCell">
      <w:tcPr>
        <w:tcBorders>
          <w:top w:val="single" w:color="FFD965" w:sz="4" w:space="0"/>
          <w:left w:val="nil"/>
          <w:bottom w:val="nil"/>
          <w:right w:val="nil"/>
          <w:insideH w:val="nil"/>
          <w:insideV w:val="nil"/>
          <w:tl2br w:val="nil"/>
          <w:tr2bl w:val="nil"/>
        </w:tcBorders>
      </w:tcPr>
    </w:tblStylePr>
    <w:tblStylePr w:type="swCell">
      <w:tcPr>
        <w:tcBorders>
          <w:top w:val="single" w:color="FFD965" w:sz="4" w:space="0"/>
          <w:left w:val="nil"/>
          <w:bottom w:val="nil"/>
          <w:right w:val="nil"/>
          <w:insideH w:val="nil"/>
          <w:insideV w:val="nil"/>
          <w:tl2br w:val="nil"/>
          <w:tr2bl w:val="nil"/>
        </w:tcBorders>
      </w:tcPr>
    </w:tblStylePr>
  </w:style>
  <w:style w:type="table" w:customStyle="1" w:styleId="65">
    <w:name w:val="清单表 1 浅色1"/>
    <w:basedOn w:val="22"/>
    <w:qFormat/>
    <w:uiPriority w:val="46"/>
    <w:tblStylePr w:type="firstRow">
      <w:rPr>
        <w:b/>
        <w:bCs/>
      </w:rPr>
      <w:tcPr>
        <w:tcBorders>
          <w:top w:val="nil"/>
          <w:left w:val="nil"/>
          <w:bottom w:val="single" w:color="666666" w:sz="4" w:space="0"/>
          <w:right w:val="nil"/>
          <w:insideH w:val="nil"/>
          <w:insideV w:val="nil"/>
          <w:tl2br w:val="nil"/>
          <w:tr2bl w:val="nil"/>
        </w:tcBorders>
      </w:tcPr>
    </w:tblStylePr>
    <w:tblStylePr w:type="lastRow">
      <w:rPr>
        <w:b/>
        <w:bCs/>
      </w:rPr>
      <w:tcPr>
        <w:tcBorders>
          <w:top w:val="single" w:color="666666"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66">
    <w:name w:val="清单表 7 彩色 - 着色 61"/>
    <w:basedOn w:val="22"/>
    <w:qFormat/>
    <w:uiPriority w:val="52"/>
    <w:rPr>
      <w:color w:val="538135"/>
    </w:rPr>
    <w:tblStylePr w:type="firstRow">
      <w:rPr>
        <w:rFonts w:ascii="等线 Light" w:hAnsi="等线 Light" w:eastAsia="等线 Light" w:cs="Times New Roman"/>
        <w:i/>
        <w:iCs/>
        <w:sz w:val="26"/>
      </w:rPr>
      <w:tcPr>
        <w:tcBorders>
          <w:top w:val="nil"/>
          <w:left w:val="nil"/>
          <w:bottom w:val="single" w:color="70AD47" w:sz="4" w:space="0"/>
          <w:right w:val="nil"/>
          <w:insideH w:val="nil"/>
          <w:insideV w:val="nil"/>
          <w:tl2br w:val="nil"/>
          <w:tr2bl w:val="nil"/>
        </w:tcBorders>
        <w:shd w:val="clear" w:color="auto" w:fill="FFFFFF"/>
      </w:tcPr>
    </w:tblStylePr>
    <w:tblStylePr w:type="lastRow">
      <w:rPr>
        <w:rFonts w:ascii="等线 Light" w:hAnsi="等线 Light" w:eastAsia="等线 Light" w:cs="Times New Roman"/>
        <w:i/>
        <w:iCs/>
        <w:sz w:val="26"/>
      </w:rPr>
      <w:tcPr>
        <w:tcBorders>
          <w:top w:val="single" w:color="70AD47" w:sz="4" w:space="0"/>
          <w:left w:val="nil"/>
          <w:bottom w:val="nil"/>
          <w:right w:val="nil"/>
          <w:insideH w:val="nil"/>
          <w:insideV w:val="nil"/>
          <w:tl2br w:val="nil"/>
          <w:tr2bl w:val="nil"/>
        </w:tcBorders>
        <w:shd w:val="clear" w:color="auto" w:fill="FFFFFF"/>
      </w:tcPr>
    </w:tblStylePr>
    <w:tblStylePr w:type="firstCol">
      <w:pPr>
        <w:jc w:val="right"/>
      </w:pPr>
      <w:rPr>
        <w:rFonts w:ascii="等线 Light" w:hAnsi="等线 Light" w:eastAsia="等线 Light" w:cs="Times New Roman"/>
        <w:i/>
        <w:iCs/>
        <w:sz w:val="26"/>
      </w:rPr>
      <w:tcPr>
        <w:tcBorders>
          <w:top w:val="nil"/>
          <w:left w:val="nil"/>
          <w:bottom w:val="nil"/>
          <w:right w:val="single" w:color="70AD47" w:sz="4" w:space="0"/>
          <w:insideH w:val="nil"/>
          <w:insideV w:val="nil"/>
          <w:tl2br w:val="nil"/>
          <w:tr2bl w:val="nil"/>
        </w:tcBorders>
        <w:shd w:val="clear" w:color="auto" w:fill="FFFFFF"/>
      </w:tcPr>
    </w:tblStylePr>
    <w:tblStylePr w:type="lastCol">
      <w:rPr>
        <w:rFonts w:ascii="等线 Light" w:hAnsi="等线 Light" w:eastAsia="等线 Light" w:cs="Times New Roman"/>
        <w:i/>
        <w:iCs/>
        <w:sz w:val="26"/>
      </w:rPr>
      <w:tcPr>
        <w:tcBorders>
          <w:top w:val="nil"/>
          <w:left w:val="single" w:color="70AD47" w:sz="4" w:space="0"/>
          <w:bottom w:val="nil"/>
          <w:right w:val="nil"/>
          <w:insideH w:val="nil"/>
          <w:insideV w:val="nil"/>
          <w:tl2br w:val="nil"/>
          <w:tr2bl w:val="nil"/>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67">
    <w:name w:val="清单表 7 彩色 - 着色 51"/>
    <w:basedOn w:val="22"/>
    <w:qFormat/>
    <w:uiPriority w:val="52"/>
    <w:rPr>
      <w:color w:val="2E75B5"/>
    </w:rPr>
    <w:tblStylePr w:type="firstRow">
      <w:rPr>
        <w:rFonts w:ascii="等线 Light" w:hAnsi="等线 Light" w:eastAsia="等线 Light" w:cs="Times New Roman"/>
        <w:i/>
        <w:iCs/>
        <w:sz w:val="26"/>
      </w:rPr>
      <w:tcPr>
        <w:tcBorders>
          <w:top w:val="nil"/>
          <w:left w:val="nil"/>
          <w:bottom w:val="single" w:color="5B9BD5" w:sz="4" w:space="0"/>
          <w:right w:val="nil"/>
          <w:insideH w:val="nil"/>
          <w:insideV w:val="nil"/>
          <w:tl2br w:val="nil"/>
          <w:tr2bl w:val="nil"/>
        </w:tcBorders>
        <w:shd w:val="clear" w:color="auto" w:fill="FFFFFF"/>
      </w:tcPr>
    </w:tblStylePr>
    <w:tblStylePr w:type="lastRow">
      <w:rPr>
        <w:rFonts w:ascii="等线 Light" w:hAnsi="等线 Light" w:eastAsia="等线 Light" w:cs="Times New Roman"/>
        <w:i/>
        <w:iCs/>
        <w:sz w:val="26"/>
      </w:rPr>
      <w:tcPr>
        <w:tcBorders>
          <w:top w:val="single" w:color="5B9BD5" w:sz="4" w:space="0"/>
          <w:left w:val="nil"/>
          <w:bottom w:val="nil"/>
          <w:right w:val="nil"/>
          <w:insideH w:val="nil"/>
          <w:insideV w:val="nil"/>
          <w:tl2br w:val="nil"/>
          <w:tr2bl w:val="nil"/>
        </w:tcBorders>
        <w:shd w:val="clear" w:color="auto" w:fill="FFFFFF"/>
      </w:tcPr>
    </w:tblStylePr>
    <w:tblStylePr w:type="firstCol">
      <w:pPr>
        <w:jc w:val="right"/>
      </w:pPr>
      <w:rPr>
        <w:rFonts w:ascii="等线 Light" w:hAnsi="等线 Light" w:eastAsia="等线 Light" w:cs="Times New Roman"/>
        <w:i/>
        <w:iCs/>
        <w:sz w:val="26"/>
      </w:rPr>
      <w:tcPr>
        <w:tcBorders>
          <w:top w:val="nil"/>
          <w:left w:val="nil"/>
          <w:bottom w:val="nil"/>
          <w:right w:val="single" w:color="5B9BD5" w:sz="4" w:space="0"/>
          <w:insideH w:val="nil"/>
          <w:insideV w:val="nil"/>
          <w:tl2br w:val="nil"/>
          <w:tr2bl w:val="nil"/>
        </w:tcBorders>
        <w:shd w:val="clear" w:color="auto" w:fill="FFFFFF"/>
      </w:tcPr>
    </w:tblStylePr>
    <w:tblStylePr w:type="lastCol">
      <w:rPr>
        <w:rFonts w:ascii="等线 Light" w:hAnsi="等线 Light" w:eastAsia="等线 Light" w:cs="Times New Roman"/>
        <w:i/>
        <w:iCs/>
        <w:sz w:val="26"/>
      </w:rPr>
      <w:tcPr>
        <w:tcBorders>
          <w:top w:val="nil"/>
          <w:left w:val="single" w:color="5B9BD5" w:sz="4" w:space="0"/>
          <w:bottom w:val="nil"/>
          <w:right w:val="nil"/>
          <w:insideH w:val="nil"/>
          <w:insideV w:val="nil"/>
          <w:tl2br w:val="nil"/>
          <w:tr2bl w:val="nil"/>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68">
    <w:name w:val="JSAI表格3号"/>
    <w:basedOn w:val="46"/>
    <w:qFormat/>
    <w:uiPriority w:val="99"/>
    <w:pPr>
      <w:spacing w:line="400" w:lineRule="exact"/>
    </w:pPr>
    <w:rPr>
      <w:sz w:val="32"/>
    </w:rPr>
    <w:tblStylePr w:type="firstRow">
      <w:rPr>
        <w:rFonts w:eastAsia="方正黑体_GBK"/>
      </w:rPr>
    </w:tblStylePr>
    <w:tblStylePr w:type="firstCol">
      <w:rPr>
        <w:rFonts w:eastAsia="方正楷体_GBK"/>
      </w:rPr>
    </w:tblStylePr>
  </w:style>
  <w:style w:type="table" w:customStyle="1" w:styleId="69">
    <w:name w:val="JSAI表格4号"/>
    <w:basedOn w:val="46"/>
    <w:qFormat/>
    <w:uiPriority w:val="99"/>
    <w:pPr>
      <w:spacing w:line="360" w:lineRule="exact"/>
    </w:pPr>
    <w:rPr>
      <w:sz w:val="28"/>
    </w:rPr>
    <w:tblStylePr w:type="firstRow">
      <w:rPr>
        <w:rFonts w:eastAsia="方正黑体_GBK"/>
      </w:rPr>
    </w:tblStylePr>
    <w:tblStylePr w:type="firstCol">
      <w:rPr>
        <w:rFonts w:eastAsia="方正楷体_GBK"/>
      </w:rPr>
    </w:tblStylePr>
  </w:style>
  <w:style w:type="table" w:customStyle="1" w:styleId="70">
    <w:name w:val="JSAI表格4号小"/>
    <w:basedOn w:val="46"/>
    <w:qFormat/>
    <w:uiPriority w:val="99"/>
    <w:pPr>
      <w:spacing w:line="320" w:lineRule="exact"/>
    </w:pPr>
    <w:rPr>
      <w:sz w:val="24"/>
    </w:rPr>
    <w:tblStylePr w:type="firstRow">
      <w:rPr>
        <w:rFonts w:eastAsia="方正黑体_GBK"/>
      </w:rPr>
    </w:tblStylePr>
    <w:tblStylePr w:type="firstCol">
      <w:rPr>
        <w:rFonts w:eastAsia="方正楷体_GBK"/>
      </w:rPr>
    </w:tblStylePr>
  </w:style>
  <w:style w:type="table" w:customStyle="1" w:styleId="71">
    <w:name w:val="JSAI表单5号"/>
    <w:basedOn w:val="46"/>
    <w:qFormat/>
    <w:uiPriority w:val="99"/>
    <w:rPr>
      <w:rFonts w:eastAsia="仿宋"/>
    </w:rPr>
    <w:tblStylePr w:type="firstRow">
      <w:rPr>
        <w:rFonts w:eastAsia="黑体"/>
      </w:rPr>
    </w:tblStylePr>
    <w:tblStylePr w:type="firstCol">
      <w:rPr>
        <w:rFonts w:eastAsia="楷体"/>
      </w:rPr>
    </w:tblStylePr>
  </w:style>
  <w:style w:type="table" w:customStyle="1" w:styleId="72">
    <w:name w:val="网格表 21"/>
    <w:basedOn w:val="22"/>
    <w:qFormat/>
    <w:uiPriority w:val="47"/>
    <w:tblPr>
      <w:tblBorders>
        <w:top w:val="single" w:color="666666" w:sz="2" w:space="0"/>
        <w:bottom w:val="single" w:color="666666" w:sz="2" w:space="0"/>
        <w:insideH w:val="single" w:color="666666" w:sz="2" w:space="0"/>
        <w:insideV w:val="single" w:color="666666" w:sz="2" w:space="0"/>
      </w:tblBorders>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73">
    <w:name w:val="网格表 1 浅色 - 着色 31"/>
    <w:basedOn w:val="22"/>
    <w:qFormat/>
    <w:uiPriority w:val="46"/>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b/>
        <w:bCs/>
      </w:rPr>
      <w:tcPr>
        <w:tcBorders>
          <w:top w:val="nil"/>
          <w:left w:val="nil"/>
          <w:bottom w:val="single" w:color="C8C8C8" w:sz="12" w:space="0"/>
          <w:right w:val="nil"/>
          <w:insideH w:val="nil"/>
          <w:insideV w:val="nil"/>
          <w:tl2br w:val="nil"/>
          <w:tr2bl w:val="nil"/>
        </w:tcBorders>
      </w:tcPr>
    </w:tblStylePr>
    <w:tblStylePr w:type="lastRow">
      <w:rPr>
        <w:b/>
        <w:bCs/>
      </w:rPr>
      <w:tcPr>
        <w:tcBorders>
          <w:top w:val="double" w:color="C8C8C8"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74">
    <w:name w:val="网格表 4 - 着色 11"/>
    <w:basedOn w:val="22"/>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75">
    <w:name w:val="网格表 41"/>
    <w:basedOn w:val="22"/>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76">
    <w:name w:val="网格表 3 - 着色 61"/>
    <w:basedOn w:val="22"/>
    <w:qFormat/>
    <w:uiPriority w:val="48"/>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top w:val="nil"/>
          <w:left w:val="nil"/>
          <w:bottom w:val="single" w:color="A8D08D" w:sz="4" w:space="0"/>
          <w:right w:val="nil"/>
          <w:insideH w:val="nil"/>
          <w:insideV w:val="nil"/>
          <w:tl2br w:val="nil"/>
          <w:tr2bl w:val="nil"/>
        </w:tcBorders>
      </w:tcPr>
    </w:tblStylePr>
    <w:tblStylePr w:type="nwCell">
      <w:tcPr>
        <w:tcBorders>
          <w:top w:val="nil"/>
          <w:left w:val="nil"/>
          <w:bottom w:val="single" w:color="A8D08D" w:sz="4" w:space="0"/>
          <w:right w:val="nil"/>
          <w:insideH w:val="nil"/>
          <w:insideV w:val="nil"/>
          <w:tl2br w:val="nil"/>
          <w:tr2bl w:val="nil"/>
        </w:tcBorders>
      </w:tcPr>
    </w:tblStylePr>
    <w:tblStylePr w:type="seCell">
      <w:tcPr>
        <w:tcBorders>
          <w:top w:val="single" w:color="A8D08D" w:sz="4" w:space="0"/>
          <w:left w:val="nil"/>
          <w:bottom w:val="nil"/>
          <w:right w:val="nil"/>
          <w:insideH w:val="nil"/>
          <w:insideV w:val="nil"/>
          <w:tl2br w:val="nil"/>
          <w:tr2bl w:val="nil"/>
        </w:tcBorders>
      </w:tcPr>
    </w:tblStylePr>
    <w:tblStylePr w:type="swCell">
      <w:tcPr>
        <w:tcBorders>
          <w:top w:val="single" w:color="A8D08D" w:sz="4" w:space="0"/>
          <w:left w:val="nil"/>
          <w:bottom w:val="nil"/>
          <w:right w:val="nil"/>
          <w:insideH w:val="nil"/>
          <w:insideV w:val="nil"/>
          <w:tl2br w:val="nil"/>
          <w:tr2bl w:val="nil"/>
        </w:tcBorders>
      </w:tcPr>
    </w:tblStylePr>
  </w:style>
  <w:style w:type="table" w:customStyle="1" w:styleId="77">
    <w:name w:val="网格表 3 - 着色 51"/>
    <w:basedOn w:val="22"/>
    <w:qFormat/>
    <w:uiPriority w:val="48"/>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top w:val="nil"/>
          <w:left w:val="nil"/>
          <w:bottom w:val="single" w:color="9CC2E5" w:sz="4" w:space="0"/>
          <w:right w:val="nil"/>
          <w:insideH w:val="nil"/>
          <w:insideV w:val="nil"/>
          <w:tl2br w:val="nil"/>
          <w:tr2bl w:val="nil"/>
        </w:tcBorders>
      </w:tcPr>
    </w:tblStylePr>
    <w:tblStylePr w:type="nwCell">
      <w:tcPr>
        <w:tcBorders>
          <w:top w:val="nil"/>
          <w:left w:val="nil"/>
          <w:bottom w:val="single" w:color="9CC2E5" w:sz="4" w:space="0"/>
          <w:right w:val="nil"/>
          <w:insideH w:val="nil"/>
          <w:insideV w:val="nil"/>
          <w:tl2br w:val="nil"/>
          <w:tr2bl w:val="nil"/>
        </w:tcBorders>
      </w:tcPr>
    </w:tblStylePr>
    <w:tblStylePr w:type="seCell">
      <w:tcPr>
        <w:tcBorders>
          <w:top w:val="single" w:color="9CC2E5" w:sz="4" w:space="0"/>
          <w:left w:val="nil"/>
          <w:bottom w:val="nil"/>
          <w:right w:val="nil"/>
          <w:insideH w:val="nil"/>
          <w:insideV w:val="nil"/>
          <w:tl2br w:val="nil"/>
          <w:tr2bl w:val="nil"/>
        </w:tcBorders>
      </w:tcPr>
    </w:tblStylePr>
    <w:tblStylePr w:type="swCell">
      <w:tcPr>
        <w:tcBorders>
          <w:top w:val="single" w:color="9CC2E5" w:sz="4" w:space="0"/>
          <w:left w:val="nil"/>
          <w:bottom w:val="nil"/>
          <w:right w:val="nil"/>
          <w:insideH w:val="nil"/>
          <w:insideV w:val="nil"/>
          <w:tl2br w:val="nil"/>
          <w:tr2bl w:val="nil"/>
        </w:tcBorders>
      </w:tcPr>
    </w:tblStylePr>
  </w:style>
  <w:style w:type="table" w:customStyle="1" w:styleId="78">
    <w:name w:val="网格表 3 - 着色 41"/>
    <w:basedOn w:val="22"/>
    <w:qFormat/>
    <w:uiPriority w:val="48"/>
    <w:tblPr>
      <w:tblBorders>
        <w:top w:val="single" w:color="FFD965" w:sz="4" w:space="0"/>
        <w:left w:val="single" w:color="FFD965" w:sz="4" w:space="0"/>
        <w:bottom w:val="single" w:color="FFD965" w:sz="4" w:space="0"/>
        <w:right w:val="single" w:color="FFD965" w:sz="4" w:space="0"/>
        <w:insideH w:val="single" w:color="FFD965" w:sz="4" w:space="0"/>
        <w:insideV w:val="single" w:color="FFD965"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FEF2CC"/>
      </w:tcPr>
    </w:tblStylePr>
    <w:tblStylePr w:type="band1Horz">
      <w:tcPr>
        <w:shd w:val="clear" w:color="auto" w:fill="FEF2CC"/>
      </w:tcPr>
    </w:tblStylePr>
    <w:tblStylePr w:type="neCell">
      <w:tcPr>
        <w:tcBorders>
          <w:top w:val="nil"/>
          <w:left w:val="nil"/>
          <w:bottom w:val="single" w:color="FFD965" w:sz="4" w:space="0"/>
          <w:right w:val="nil"/>
          <w:insideH w:val="nil"/>
          <w:insideV w:val="nil"/>
          <w:tl2br w:val="nil"/>
          <w:tr2bl w:val="nil"/>
        </w:tcBorders>
      </w:tcPr>
    </w:tblStylePr>
    <w:tblStylePr w:type="nwCell">
      <w:tcPr>
        <w:tcBorders>
          <w:top w:val="nil"/>
          <w:left w:val="nil"/>
          <w:bottom w:val="single" w:color="FFD965" w:sz="4" w:space="0"/>
          <w:right w:val="nil"/>
          <w:insideH w:val="nil"/>
          <w:insideV w:val="nil"/>
          <w:tl2br w:val="nil"/>
          <w:tr2bl w:val="nil"/>
        </w:tcBorders>
      </w:tcPr>
    </w:tblStylePr>
    <w:tblStylePr w:type="seCell">
      <w:tcPr>
        <w:tcBorders>
          <w:top w:val="single" w:color="FFD965" w:sz="4" w:space="0"/>
          <w:left w:val="nil"/>
          <w:bottom w:val="nil"/>
          <w:right w:val="nil"/>
          <w:insideH w:val="nil"/>
          <w:insideV w:val="nil"/>
          <w:tl2br w:val="nil"/>
          <w:tr2bl w:val="nil"/>
        </w:tcBorders>
      </w:tcPr>
    </w:tblStylePr>
    <w:tblStylePr w:type="swCell">
      <w:tcPr>
        <w:tcBorders>
          <w:top w:val="single" w:color="FFD965" w:sz="4" w:space="0"/>
          <w:left w:val="nil"/>
          <w:bottom w:val="nil"/>
          <w:right w:val="nil"/>
          <w:insideH w:val="nil"/>
          <w:insideV w:val="nil"/>
          <w:tl2br w:val="nil"/>
          <w:tr2bl w:val="nil"/>
        </w:tcBorders>
      </w:tcPr>
    </w:tblStylePr>
  </w:style>
  <w:style w:type="table" w:customStyle="1" w:styleId="79">
    <w:name w:val="网格表 3 - 着色 31"/>
    <w:basedOn w:val="22"/>
    <w:qFormat/>
    <w:uiPriority w:val="48"/>
    <w:tblPr>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ECECEC"/>
      </w:tcPr>
    </w:tblStylePr>
    <w:tblStylePr w:type="band1Horz">
      <w:tcPr>
        <w:shd w:val="clear" w:color="auto" w:fill="ECECEC"/>
      </w:tcPr>
    </w:tblStylePr>
    <w:tblStylePr w:type="neCell">
      <w:tcPr>
        <w:tcBorders>
          <w:top w:val="nil"/>
          <w:left w:val="nil"/>
          <w:bottom w:val="single" w:color="C8C8C8" w:sz="4" w:space="0"/>
          <w:right w:val="nil"/>
          <w:insideH w:val="nil"/>
          <w:insideV w:val="nil"/>
          <w:tl2br w:val="nil"/>
          <w:tr2bl w:val="nil"/>
        </w:tcBorders>
      </w:tcPr>
    </w:tblStylePr>
    <w:tblStylePr w:type="nwCell">
      <w:tcPr>
        <w:tcBorders>
          <w:top w:val="nil"/>
          <w:left w:val="nil"/>
          <w:bottom w:val="single" w:color="C8C8C8" w:sz="4" w:space="0"/>
          <w:right w:val="nil"/>
          <w:insideH w:val="nil"/>
          <w:insideV w:val="nil"/>
          <w:tl2br w:val="nil"/>
          <w:tr2bl w:val="nil"/>
        </w:tcBorders>
      </w:tcPr>
    </w:tblStylePr>
    <w:tblStylePr w:type="seCell">
      <w:tcPr>
        <w:tcBorders>
          <w:top w:val="single" w:color="C8C8C8" w:sz="4" w:space="0"/>
          <w:left w:val="nil"/>
          <w:bottom w:val="nil"/>
          <w:right w:val="nil"/>
          <w:insideH w:val="nil"/>
          <w:insideV w:val="nil"/>
          <w:tl2br w:val="nil"/>
          <w:tr2bl w:val="nil"/>
        </w:tcBorders>
      </w:tcPr>
    </w:tblStylePr>
    <w:tblStylePr w:type="swCell">
      <w:tcPr>
        <w:tcBorders>
          <w:top w:val="single" w:color="C8C8C8" w:sz="4" w:space="0"/>
          <w:left w:val="nil"/>
          <w:bottom w:val="nil"/>
          <w:right w:val="nil"/>
          <w:insideH w:val="nil"/>
          <w:insideV w:val="nil"/>
          <w:tl2br w:val="nil"/>
          <w:tr2bl w:val="nil"/>
        </w:tcBorders>
      </w:tcPr>
    </w:tblStylePr>
  </w:style>
  <w:style w:type="table" w:customStyle="1" w:styleId="80">
    <w:name w:val="网格表 3 - 着色 11"/>
    <w:basedOn w:val="22"/>
    <w:qFormat/>
    <w:uiPriority w:val="48"/>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top w:val="nil"/>
          <w:left w:val="nil"/>
          <w:bottom w:val="single" w:color="8EAADB" w:sz="4" w:space="0"/>
          <w:right w:val="nil"/>
          <w:insideH w:val="nil"/>
          <w:insideV w:val="nil"/>
          <w:tl2br w:val="nil"/>
          <w:tr2bl w:val="nil"/>
        </w:tcBorders>
      </w:tcPr>
    </w:tblStylePr>
    <w:tblStylePr w:type="nwCell">
      <w:tcPr>
        <w:tcBorders>
          <w:top w:val="nil"/>
          <w:left w:val="nil"/>
          <w:bottom w:val="single" w:color="8EAADB" w:sz="4" w:space="0"/>
          <w:right w:val="nil"/>
          <w:insideH w:val="nil"/>
          <w:insideV w:val="nil"/>
          <w:tl2br w:val="nil"/>
          <w:tr2bl w:val="nil"/>
        </w:tcBorders>
      </w:tcPr>
    </w:tblStylePr>
    <w:tblStylePr w:type="seCell">
      <w:tcPr>
        <w:tcBorders>
          <w:top w:val="single" w:color="8EAADB" w:sz="4" w:space="0"/>
          <w:left w:val="nil"/>
          <w:bottom w:val="nil"/>
          <w:right w:val="nil"/>
          <w:insideH w:val="nil"/>
          <w:insideV w:val="nil"/>
          <w:tl2br w:val="nil"/>
          <w:tr2bl w:val="nil"/>
        </w:tcBorders>
      </w:tcPr>
    </w:tblStylePr>
    <w:tblStylePr w:type="swCell">
      <w:tcPr>
        <w:tcBorders>
          <w:top w:val="single" w:color="8EAADB" w:sz="4" w:space="0"/>
          <w:left w:val="nil"/>
          <w:bottom w:val="nil"/>
          <w:right w:val="nil"/>
          <w:insideH w:val="nil"/>
          <w:insideV w:val="nil"/>
          <w:tl2br w:val="nil"/>
          <w:tr2bl w:val="nil"/>
        </w:tcBorders>
      </w:tcPr>
    </w:tblStylePr>
  </w:style>
  <w:style w:type="table" w:customStyle="1" w:styleId="81">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2">
    <w:name w:val="网格表 1 浅色 - 着色 11"/>
    <w:basedOn w:val="22"/>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cPr>
        <w:tcBorders>
          <w:top w:val="nil"/>
          <w:left w:val="nil"/>
          <w:bottom w:val="single" w:color="8EAADB" w:sz="12" w:space="0"/>
          <w:right w:val="nil"/>
          <w:insideH w:val="nil"/>
          <w:insideV w:val="nil"/>
          <w:tl2br w:val="nil"/>
          <w:tr2bl w:val="nil"/>
        </w:tcBorders>
      </w:tcPr>
    </w:tblStylePr>
    <w:tblStylePr w:type="lastRow">
      <w:rPr>
        <w:b/>
        <w:bCs/>
      </w:rPr>
      <w:tcPr>
        <w:tcBorders>
          <w:top w:val="double" w:color="8EAADB"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3">
    <w:name w:val="JSAI三线表5号·居中"/>
    <w:basedOn w:val="22"/>
    <w:qFormat/>
    <w:uiPriority w:val="99"/>
    <w:pPr>
      <w:adjustRightInd w:val="0"/>
      <w:spacing w:line="240" w:lineRule="exact"/>
      <w:jc w:val="center"/>
    </w:pPr>
    <w:rPr>
      <w:rFonts w:eastAsia="仿宋"/>
    </w:rPr>
    <w:tblPr>
      <w:jc w:val="center"/>
      <w:tblBorders>
        <w:top w:val="dotted" w:color="auto" w:sz="4" w:space="0"/>
        <w:bottom w:val="single" w:color="auto" w:sz="4" w:space="0"/>
        <w:insideH w:val="dotted" w:color="auto" w:sz="4" w:space="0"/>
        <w:insideV w:val="dotted"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tcBorders>
          <w:top w:val="single" w:color="auto" w:sz="6" w:space="0"/>
          <w:left w:val="nil"/>
          <w:bottom w:val="single" w:color="auto" w:sz="4" w:space="0"/>
          <w:right w:val="nil"/>
          <w:insideH w:val="dotted" w:sz="4" w:space="0"/>
          <w:insideV w:val="dotted" w:sz="4" w:space="0"/>
          <w:tl2br w:val="nil"/>
          <w:tr2bl w:val="nil"/>
        </w:tcBorders>
        <w:shd w:val="clear" w:color="auto" w:fill="auto"/>
        <w:vAlign w:val="center"/>
      </w:tcPr>
    </w:tblStylePr>
    <w:tblStylePr w:type="lastRow">
      <w:tcPr>
        <w:tcBorders>
          <w:top w:val="nil"/>
          <w:left w:val="nil"/>
          <w:bottom w:val="single" w:color="auto" w:sz="4" w:space="0"/>
          <w:right w:val="nil"/>
          <w:insideH w:val="nil"/>
          <w:insideV w:val="nil"/>
          <w:tl2br w:val="nil"/>
          <w:tr2bl w:val="nil"/>
        </w:tcBorders>
        <w:shd w:val="clear" w:color="auto" w:fill="auto"/>
      </w:tcPr>
    </w:tblStylePr>
    <w:tblStylePr w:type="firstCol">
      <w:pPr>
        <w:jc w:val="center"/>
      </w:pPr>
      <w:rPr>
        <w:rFonts w:ascii="Times New Roman" w:hAnsi="Times New Roman" w:eastAsia="楷体"/>
        <w:b w:val="0"/>
        <w:i w:val="0"/>
        <w:color w:val="auto"/>
        <w:sz w:val="21"/>
      </w:rPr>
      <w:tcPr>
        <w:tcBorders>
          <w:top w:val="dotted" w:color="auto" w:sz="4" w:space="0"/>
          <w:left w:val="nil"/>
          <w:bottom w:val="single" w:color="auto" w:sz="4" w:space="0"/>
          <w:right w:val="nil"/>
          <w:insideH w:val="dotted" w:sz="4" w:space="0"/>
          <w:insideV w:val="dotted" w:sz="4" w:space="0"/>
          <w:tl2br w:val="nil"/>
          <w:tr2bl w:val="nil"/>
        </w:tcBorders>
        <w:shd w:val="clear" w:color="auto" w:fill="auto"/>
      </w:tcPr>
    </w:tblStylePr>
  </w:style>
  <w:style w:type="table" w:customStyle="1" w:styleId="84">
    <w:name w:val="JSAI公文红头"/>
    <w:basedOn w:val="22"/>
    <w:qFormat/>
    <w:uiPriority w:val="99"/>
    <w:pPr>
      <w:jc w:val="center"/>
    </w:pPr>
    <w:tblPr>
      <w:jc w:val="center"/>
      <w:tblBorders>
        <w:bottom w:val="single" w:color="FF0000" w:sz="24" w:space="0"/>
      </w:tblBorders>
      <w:tblCellMar>
        <w:left w:w="113" w:type="dxa"/>
        <w:right w:w="113" w:type="dxa"/>
      </w:tblCellMar>
    </w:tblPr>
    <w:trPr>
      <w:jc w:val="center"/>
    </w:trPr>
    <w:tcPr>
      <w:vAlign w:val="center"/>
    </w:tcPr>
    <w:tblStylePr w:type="firstRow">
      <w:pPr>
        <w:wordWrap/>
        <w:spacing w:line="240" w:lineRule="auto"/>
        <w:jc w:val="distribute"/>
      </w:pPr>
      <w:rPr>
        <w:rFonts w:eastAsia="方正小标宋_GBK"/>
        <w:snapToGrid/>
        <w:color w:val="FF0000"/>
        <w:sz w:val="84"/>
      </w:rPr>
    </w:tblStylePr>
    <w:tblStylePr w:type="lastRow">
      <w:pPr>
        <w:jc w:val="center"/>
      </w:pPr>
    </w:tblStylePr>
  </w:style>
  <w:style w:type="table" w:customStyle="1" w:styleId="85">
    <w:name w:val="样式1"/>
    <w:basedOn w:val="22"/>
    <w:qFormat/>
    <w:uiPriority w:val="99"/>
    <w:tblPr>
      <w:jc w:val="center"/>
      <w:tblCellMar>
        <w:left w:w="113" w:type="dxa"/>
        <w:right w:w="113" w:type="dxa"/>
      </w:tblCellMar>
    </w:tblPr>
    <w:trPr>
      <w:jc w:val="center"/>
    </w:trPr>
    <w:tblStylePr w:type="firstRow">
      <w:pPr>
        <w:wordWrap/>
        <w:spacing w:line="240" w:lineRule="auto"/>
        <w:jc w:val="distribute"/>
      </w:pPr>
      <w:rPr>
        <w:rFonts w:eastAsia="方正小标宋_GBK"/>
        <w:b w:val="0"/>
        <w:i w:val="0"/>
        <w:color w:val="FF0000"/>
        <w:sz w:val="84"/>
      </w:rPr>
      <w:tcPr>
        <w:tcBorders>
          <w:top w:val="nil"/>
          <w:left w:val="nil"/>
          <w:bottom w:val="thinThickSmallGap" w:color="FF0000" w:sz="24" w:space="0"/>
          <w:right w:val="nil"/>
          <w:insideH w:val="nil"/>
          <w:insideV w:val="nil"/>
          <w:tl2br w:val="nil"/>
          <w:tr2bl w:val="nil"/>
        </w:tcBorders>
      </w:tcPr>
    </w:tblStylePr>
    <w:tblStylePr w:type="lastRow">
      <w:pPr>
        <w:wordWrap/>
        <w:spacing w:line="240" w:lineRule="auto"/>
        <w:jc w:val="left"/>
      </w:pPr>
      <w:tcPr>
        <w:vAlign w:val="bottom"/>
      </w:tcPr>
    </w:tblStylePr>
  </w:style>
  <w:style w:type="table" w:customStyle="1" w:styleId="86">
    <w:name w:val="JSAI表单5号彩色"/>
    <w:basedOn w:val="71"/>
    <w:qFormat/>
    <w:uiPriority w:val="99"/>
    <w:tblStylePr w:type="firstRow">
      <w:rPr>
        <w:rFonts w:eastAsia="方正黑体_GBK"/>
      </w:rPr>
      <w:tcPr>
        <w:shd w:val="clear" w:color="auto" w:fill="D8D8D8"/>
      </w:tcPr>
    </w:tblStylePr>
    <w:tblStylePr w:type="lastRow">
      <w:tcPr>
        <w:shd w:val="clear" w:color="auto" w:fill="D8D8D8"/>
      </w:tcPr>
    </w:tblStylePr>
    <w:tblStylePr w:type="firstCol">
      <w:rPr>
        <w:rFonts w:eastAsia="楷体"/>
      </w:rPr>
      <w:tcPr>
        <w:shd w:val="clear" w:color="auto" w:fill="D8D8D8"/>
      </w:tcPr>
    </w:tblStylePr>
    <w:tblStylePr w:type="band1Horz">
      <w:tcPr>
        <w:shd w:val="clear" w:color="auto" w:fill="DEEAF6"/>
      </w:tcPr>
    </w:tblStylePr>
    <w:tblStylePr w:type="band2Horz">
      <w:tcPr>
        <w:shd w:val="clear" w:color="auto" w:fill="E2EFD9"/>
      </w:tcPr>
    </w:tblStylePr>
  </w:style>
  <w:style w:type="table" w:customStyle="1" w:styleId="87">
    <w:name w:val="JSAI表单4号"/>
    <w:basedOn w:val="69"/>
    <w:qFormat/>
    <w:uiPriority w:val="99"/>
    <w:rPr>
      <w:rFonts w:eastAsia="仿宋"/>
    </w:rPr>
    <w:tblStylePr w:type="firstRow">
      <w:rPr>
        <w:rFonts w:eastAsia="黑体"/>
      </w:rPr>
    </w:tblStylePr>
    <w:tblStylePr w:type="firstCol">
      <w:rPr>
        <w:rFonts w:eastAsia="楷体"/>
      </w:rPr>
    </w:tblStylePr>
  </w:style>
  <w:style w:type="table" w:customStyle="1" w:styleId="88">
    <w:name w:val="JSAI表单4号小"/>
    <w:basedOn w:val="22"/>
    <w:qFormat/>
    <w:uiPriority w:val="99"/>
    <w:pPr>
      <w:adjustRightInd w:val="0"/>
      <w:spacing w:line="320" w:lineRule="exact"/>
      <w:jc w:val="both"/>
    </w:pPr>
    <w:rPr>
      <w:rFonts w:eastAsia="仿宋"/>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80" w:lineRule="exact"/>
        <w:jc w:val="center"/>
      </w:pPr>
      <w:rPr>
        <w:rFonts w:ascii="Times New Roman" w:hAnsi="Times New Roman" w:eastAsia="黑体"/>
        <w:b w:val="0"/>
        <w:i w:val="0"/>
        <w:color w:val="auto"/>
        <w:sz w:val="24"/>
      </w:rPr>
      <w:tblPr>
        <w:jc w:val="center"/>
      </w:tblPr>
      <w:trPr>
        <w:jc w:val="center"/>
      </w:trPr>
      <w:tcPr>
        <w:vAlign w:val="center"/>
      </w:tcPr>
    </w:tblStylePr>
    <w:tblStylePr w:type="firstCol">
      <w:pPr>
        <w:wordWrap/>
        <w:spacing w:line="320" w:lineRule="exact"/>
        <w:jc w:val="center"/>
      </w:pPr>
      <w:rPr>
        <w:rFonts w:ascii="Times New Roman" w:hAnsi="Times New Roman" w:eastAsia="楷体"/>
        <w:b w:val="0"/>
        <w:i w:val="0"/>
        <w:color w:val="auto"/>
        <w:sz w:val="24"/>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auto"/>
      </w:tcPr>
    </w:tblStylePr>
  </w:style>
  <w:style w:type="table" w:customStyle="1" w:styleId="89">
    <w:name w:val="网格型1"/>
    <w:basedOn w:val="2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Table Normal"/>
    <w:basedOn w:val="22"/>
    <w:qFormat/>
    <w:uiPriority w:val="0"/>
    <w:rPr>
      <w:rFonts w:eastAsia="Times New Roman"/>
    </w:rPr>
    <w:tblPr>
      <w:tblCellMar>
        <w:left w:w="0" w:type="dxa"/>
        <w:right w:w="0" w:type="dxa"/>
      </w:tblCellMar>
    </w:tblPr>
  </w:style>
  <w:style w:type="paragraph" w:customStyle="1" w:styleId="91">
    <w:name w:val="图注"/>
    <w:basedOn w:val="1"/>
    <w:link w:val="97"/>
    <w:qFormat/>
    <w:uiPriority w:val="0"/>
    <w:pPr>
      <w:ind w:firstLine="0" w:firstLineChars="0"/>
      <w:jc w:val="center"/>
    </w:pPr>
    <w:rPr>
      <w:rFonts w:ascii="Times New Roman" w:hAnsi="Times New Roman" w:eastAsia="黑体"/>
      <w:sz w:val="18"/>
    </w:rPr>
  </w:style>
  <w:style w:type="paragraph" w:customStyle="1" w:styleId="92">
    <w:name w:val="表格标题"/>
    <w:basedOn w:val="1"/>
    <w:qFormat/>
    <w:uiPriority w:val="0"/>
    <w:pPr>
      <w:spacing w:line="240" w:lineRule="auto"/>
      <w:ind w:firstLine="0" w:firstLineChars="0"/>
      <w:jc w:val="center"/>
    </w:pPr>
    <w:rPr>
      <w:rFonts w:ascii="Times New Roman" w:hAnsi="Times New Roman" w:eastAsia="黑体" w:cs="方正黑体_GBK"/>
      <w:szCs w:val="21"/>
    </w:rPr>
  </w:style>
  <w:style w:type="character" w:customStyle="1" w:styleId="93">
    <w:name w:val="正文缩进 字符"/>
    <w:link w:val="14"/>
    <w:qFormat/>
    <w:uiPriority w:val="99"/>
    <w:rPr>
      <w:color w:val="000000" w:themeColor="text1"/>
      <w14:textFill>
        <w14:solidFill>
          <w14:schemeClr w14:val="tx1"/>
        </w14:solidFill>
      </w14:textFill>
    </w:rPr>
  </w:style>
  <w:style w:type="paragraph" w:styleId="94">
    <w:name w:val="List Paragraph"/>
    <w:basedOn w:val="1"/>
    <w:qFormat/>
    <w:uiPriority w:val="34"/>
    <w:pPr>
      <w:ind w:firstLine="420" w:firstLineChars="200"/>
    </w:pPr>
  </w:style>
  <w:style w:type="paragraph" w:styleId="95">
    <w:name w:val="No Spacing"/>
    <w:qFormat/>
    <w:uiPriority w:val="1"/>
    <w:pPr>
      <w:widowControl w:val="0"/>
    </w:pPr>
    <w:rPr>
      <w:rFonts w:ascii="Times New Roman" w:hAnsi="Times New Roman" w:eastAsia="方正仿宋_GBK" w:cs="仿宋"/>
      <w:kern w:val="2"/>
      <w:sz w:val="32"/>
      <w:szCs w:val="32"/>
      <w:lang w:val="en-US" w:eastAsia="zh-CN" w:bidi="ar-SA"/>
    </w:rPr>
  </w:style>
  <w:style w:type="character" w:customStyle="1" w:styleId="96">
    <w:name w:val="正文缩进 Char"/>
    <w:link w:val="14"/>
    <w:qFormat/>
    <w:uiPriority w:val="99"/>
    <w:rPr>
      <w:color w:val="000000" w:themeColor="text1"/>
      <w14:textFill>
        <w14:solidFill>
          <w14:schemeClr w14:val="tx1"/>
        </w14:solidFill>
      </w14:textFill>
    </w:rPr>
  </w:style>
  <w:style w:type="character" w:customStyle="1" w:styleId="97">
    <w:name w:val="图注 Char"/>
    <w:link w:val="91"/>
    <w:qFormat/>
    <w:uiPriority w:val="0"/>
    <w:rPr>
      <w:rFonts w:ascii="Times New Roman" w:hAnsi="Times New Roman" w:eastAsia="黑体"/>
      <w:sz w:val="18"/>
    </w:rPr>
  </w:style>
  <w:style w:type="paragraph" w:customStyle="1" w:styleId="98">
    <w:name w:val="颜色标注"/>
    <w:basedOn w:val="1"/>
    <w:link w:val="99"/>
    <w:qFormat/>
    <w:uiPriority w:val="0"/>
    <w:rPr>
      <w:rFonts w:hint="eastAsia"/>
      <w:b/>
      <w:color w:val="7030A0"/>
    </w:rPr>
  </w:style>
  <w:style w:type="character" w:customStyle="1" w:styleId="99">
    <w:name w:val="颜色标注 Char"/>
    <w:link w:val="98"/>
    <w:qFormat/>
    <w:uiPriority w:val="0"/>
    <w:rPr>
      <w:rFonts w:hint="eastAsia" w:eastAsia="仿宋"/>
      <w:b/>
      <w:color w:val="7030A0"/>
    </w:rPr>
  </w:style>
  <w:style w:type="paragraph" w:customStyle="1" w:styleId="100">
    <w:name w:val="标题3（加粗）"/>
    <w:basedOn w:val="1"/>
    <w:next w:val="1"/>
    <w:link w:val="101"/>
    <w:qFormat/>
    <w:uiPriority w:val="0"/>
    <w:pPr>
      <w:spacing w:line="440" w:lineRule="exact"/>
    </w:pPr>
    <w:rPr>
      <w:rFonts w:hint="eastAsia" w:ascii="Times New Roman" w:hAnsi="Times New Roman"/>
      <w:b/>
      <w:sz w:val="24"/>
    </w:rPr>
  </w:style>
  <w:style w:type="character" w:customStyle="1" w:styleId="101">
    <w:name w:val="标题3（加粗） Char"/>
    <w:link w:val="100"/>
    <w:qFormat/>
    <w:uiPriority w:val="0"/>
    <w:rPr>
      <w:rFonts w:hint="eastAsia" w:ascii="Times New Roman" w:hAnsi="Times New Roman" w:eastAsia="仿宋"/>
      <w:b/>
      <w:sz w:val="24"/>
    </w:rPr>
  </w:style>
  <w:style w:type="paragraph" w:customStyle="1" w:styleId="102">
    <w:name w:val="标注"/>
    <w:basedOn w:val="1"/>
    <w:link w:val="103"/>
    <w:qFormat/>
    <w:uiPriority w:val="0"/>
    <w:rPr>
      <w:rFonts w:hint="eastAsia"/>
      <w:color w:val="FF0000"/>
    </w:rPr>
  </w:style>
  <w:style w:type="character" w:customStyle="1" w:styleId="103">
    <w:name w:val="标注 Char"/>
    <w:link w:val="102"/>
    <w:qFormat/>
    <w:uiPriority w:val="0"/>
    <w:rPr>
      <w:rFonts w:hint="eastAsia"/>
      <w:color w:val="FF0000"/>
    </w:rPr>
  </w:style>
  <w:style w:type="paragraph" w:customStyle="1" w:styleId="104">
    <w:name w:val="联系方式"/>
    <w:basedOn w:val="1"/>
    <w:link w:val="105"/>
    <w:qFormat/>
    <w:uiPriority w:val="0"/>
    <w:rPr>
      <w:rFonts w:hint="eastAsia" w:ascii="Times New Roman" w:hAnsi="Times New Roman"/>
      <w:color w:val="0411BC"/>
    </w:rPr>
  </w:style>
  <w:style w:type="character" w:customStyle="1" w:styleId="105">
    <w:name w:val="联系方式标记 Char"/>
    <w:link w:val="104"/>
    <w:qFormat/>
    <w:uiPriority w:val="0"/>
    <w:rPr>
      <w:rFonts w:hint="eastAsia" w:ascii="Times New Roman" w:hAnsi="Times New Roman" w:eastAsia="仿宋"/>
      <w:color w:val="0411BC"/>
    </w:rPr>
  </w:style>
  <w:style w:type="table" w:customStyle="1" w:styleId="106">
    <w:name w:val="Grid Table 1 Light"/>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07">
    <w:name w:val="网格型3"/>
    <w:basedOn w:val="2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4"/>
    <w:basedOn w:val="2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网址标注 Char"/>
    <w:link w:val="110"/>
    <w:qFormat/>
    <w:uiPriority w:val="0"/>
    <w:rPr>
      <w:rFonts w:hint="eastAsia" w:ascii="Times New Roman" w:hAnsi="Times New Roman"/>
      <w:color w:val="000000" w:themeColor="text1"/>
      <w:u w:val="none"/>
      <w14:textFill>
        <w14:solidFill>
          <w14:schemeClr w14:val="tx1"/>
        </w14:solidFill>
      </w14:textFill>
    </w:rPr>
  </w:style>
  <w:style w:type="paragraph" w:customStyle="1" w:styleId="110">
    <w:name w:val="网址标注"/>
    <w:basedOn w:val="1"/>
    <w:link w:val="109"/>
    <w:qFormat/>
    <w:uiPriority w:val="0"/>
    <w:rPr>
      <w:rFonts w:hint="eastAsia" w:ascii="Times New Roman" w:hAnsi="Times New Roman"/>
      <w:color w:val="000000" w:themeColor="text1"/>
      <w:u w:val="none"/>
      <w14:textFill>
        <w14:solidFill>
          <w14:schemeClr w14:val="tx1"/>
        </w14:solidFill>
      </w14:textFill>
    </w:rPr>
  </w:style>
  <w:style w:type="character" w:customStyle="1" w:styleId="111">
    <w:name w:val="10"/>
    <w:basedOn w:val="24"/>
    <w:qFormat/>
    <w:uiPriority w:val="0"/>
    <w:rPr>
      <w:rFonts w:hint="default" w:ascii="Times New Roman" w:hAnsi="Times New Roman" w:cs="Times New Roman"/>
    </w:rPr>
  </w:style>
  <w:style w:type="character" w:customStyle="1" w:styleId="112">
    <w:name w:val="15"/>
    <w:basedOn w:val="24"/>
    <w:qFormat/>
    <w:uiPriority w:val="0"/>
    <w:rPr>
      <w:rFonts w:hint="default" w:ascii="Times New Roman" w:hAnsi="Times New Roman" w:eastAsia="仿宋" w:cs="方正楷体_GBK"/>
      <w:color w:val="00000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89ABF253-A757-4F66-82AF-BA1E46AFBD47}">
  <ds:schemaRefs/>
</ds:datastoreItem>
</file>

<file path=docProps/app.xml><?xml version="1.0" encoding="utf-8"?>
<Properties xmlns="http://schemas.openxmlformats.org/officeDocument/2006/extended-properties" xmlns:vt="http://schemas.openxmlformats.org/officeDocument/2006/docPropsVTypes">
  <Template>Normal</Template>
  <Pages>5</Pages>
  <Words>3466</Words>
  <Characters>3584</Characters>
  <Lines>177</Lines>
  <Paragraphs>49</Paragraphs>
  <TotalTime>30</TotalTime>
  <ScaleCrop>false</ScaleCrop>
  <LinksUpToDate>false</LinksUpToDate>
  <CharactersWithSpaces>3599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2024-07-14T22:22:00Z</dcterms:created>
  <dc:creator>zhiqi</dc:creator>
  <dc:description>JSAI2025</dc:description>
  <cp:lastModifiedBy>JSAI卫</cp:lastModifiedBy>
  <cp:lastPrinted>2025-06-17T09:53:00Z</cp:lastPrinted>
  <dcterms:modified xsi:type="dcterms:W3CDTF">2026-02-15T01:34:41Z</dcterms:modified>
  <dc:title>JSAI2025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C49CF131288F4E8084674EFAD0F12AB6_13</vt:lpwstr>
  </property>
  <property fmtid="{D5CDD505-2E9C-101B-9397-08002B2CF9AE}" pid="4" name="KSOTemplateDocerSaveRecord">
    <vt:lpwstr>eyJoZGlkIjoiOWMzOWU4ODEzZmMyNGRmMjFmZjNkNGJhNDBjM2JkNmIiLCJ1c2VySWQiOiIxNTkxNzAxNTQ5In0=</vt:lpwstr>
  </property>
</Properties>
</file>